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475" w:rsidRPr="009C5FCA" w:rsidRDefault="009C5FCA">
      <w:pPr>
        <w:rPr>
          <w:rFonts w:cs="Aharoni"/>
          <w:b/>
          <w:sz w:val="32"/>
          <w:szCs w:val="32"/>
          <w:u w:val="single"/>
        </w:rPr>
      </w:pPr>
      <w:r w:rsidRPr="009C5FCA">
        <w:rPr>
          <w:rFonts w:cs="Aharoni"/>
          <w:b/>
          <w:sz w:val="32"/>
          <w:szCs w:val="32"/>
          <w:u w:val="single"/>
        </w:rPr>
        <w:t>The Arab-Israeli Conflict WEBQUEST</w:t>
      </w:r>
    </w:p>
    <w:p w:rsidR="009C5FCA" w:rsidRPr="009C5FCA" w:rsidRDefault="00337A8B">
      <w:pPr>
        <w:rPr>
          <w:rFonts w:cs="Aharoni"/>
          <w:b/>
          <w:i/>
          <w:sz w:val="24"/>
          <w:szCs w:val="24"/>
        </w:rPr>
      </w:pPr>
      <w:r>
        <w:rPr>
          <w:rFonts w:cs="Aharoni"/>
          <w:b/>
          <w:noProof/>
          <w:sz w:val="24"/>
          <w:szCs w:val="24"/>
        </w:rPr>
        <w:pict>
          <v:shapetype id="_x0000_t32" coordsize="21600,21600" o:spt="32" o:oned="t" path="m,l21600,21600e" filled="f">
            <v:path arrowok="t" fillok="f" o:connecttype="none"/>
            <o:lock v:ext="edit" shapetype="t"/>
          </v:shapetype>
          <v:shape id="Straight Arrow Connector 3" o:spid="_x0000_s1026" type="#_x0000_t32" style="position:absolute;margin-left:443.75pt;margin-top:7.05pt;width:30.05pt;height:0;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Yd51gEAAPoDAAAOAAAAZHJzL2Uyb0RvYy54bWysU9uO0zAQfUfiHyy/0yStulRR0xXqAi8I&#10;KhY+wOvYjYVvGpsm+XvGTppdcZFWK158nXNmzvF4fzsYTS4CgnK2odWqpERY7lplzw39/u3Dmx0l&#10;ITLbMu2saOgoAr09vH61730t1q5zuhVAkMSGuvcN7WL0dVEE3gnDwsp5YfFSOjAs4hbORQusR3aj&#10;i3VZ3hS9g9aD4yIEPL2bLukh80spePwiZRCR6IZibTGPkMeHNBaHPavPwHyn+FwGe0EVhimLSReq&#10;OxYZ+QnqDyqjOLjgZFxxZwonpeIia0A1VfmbmvuOeZG1oDnBLzaF/0fLP19OQFTb0A0llhl8ovsI&#10;TJ27SN4BuJ4cnbVoowOySW71PtQIOtoTzLvgT5CkDxJMmlEUGbLD4+KwGCLheLjZVTebLSX8elU8&#10;4jyE+FE4Q9KioWEuY8lfZYPZ5VOImBmBV0BKqi3pG7rebd9uc1hkSr+3LYmjR0ksKUnVI0pbnJKK&#10;qe68iqMWE8tXIdENrHTKlvtQHDWQC8MOan9UCwtGJohUWi+gMuf+J2iOTTCRe/O5wCU6Z3Q2LkCj&#10;rIO/ZY3DtVQ5xV9VT1qT7AfXjvkVsx3YYNmf+TOkDn66z/DHL3v4BQAA//8DAFBLAwQUAAYACAAA&#10;ACEAP+ag7tsAAAAJAQAADwAAAGRycy9kb3ducmV2LnhtbEyPTU/DMAyG70j8h8hI3Fi6aWtLaTrx&#10;IY4cKIiz15i0InGqJt0Kv54gDnC030evH9f7xVlxpCkMnhWsVxkI4s7rgY2C15fHqxJEiMgarWdS&#10;8EkB9s35WY2V9id+pmMbjUglHCpU0Mc4VlKGrieHYeVH4pS9+8lhTONkpJ7wlMqdlZssy6XDgdOF&#10;Hke676n7aGengDbxDWNemPmOS/tE8cHs2i+lLi+W2xsQkZb4B8OPflKHJjkd/Mw6CKugLItdQlOw&#10;XYNIwPW2yEEcfheyqeX/D5pvAAAA//8DAFBLAQItABQABgAIAAAAIQC2gziS/gAAAOEBAAATAAAA&#10;AAAAAAAAAAAAAAAAAABbQ29udGVudF9UeXBlc10ueG1sUEsBAi0AFAAGAAgAAAAhADj9If/WAAAA&#10;lAEAAAsAAAAAAAAAAAAAAAAALwEAAF9yZWxzLy5yZWxzUEsBAi0AFAAGAAgAAAAhAA7Fh3nWAQAA&#10;+gMAAA4AAAAAAAAAAAAAAAAALgIAAGRycy9lMm9Eb2MueG1sUEsBAi0AFAAGAAgAAAAhAD/moO7b&#10;AAAACQEAAA8AAAAAAAAAAAAAAAAAMAQAAGRycy9kb3ducmV2LnhtbFBLBQYAAAAABAAEAPMAAAA4&#10;BQAAAAA=&#10;" strokecolor="black [3040]" strokeweight="2.25pt">
            <v:stroke endarrow="open"/>
          </v:shape>
        </w:pict>
      </w:r>
      <w:r>
        <w:rPr>
          <w:rFonts w:cs="Aharoni"/>
          <w:b/>
          <w:noProof/>
          <w:sz w:val="24"/>
          <w:szCs w:val="24"/>
        </w:rPr>
        <w:pict>
          <v:shape id="Straight Arrow Connector 2" o:spid="_x0000_s1029" type="#_x0000_t32" style="position:absolute;margin-left:334.8pt;margin-top:6.3pt;width:30.05pt;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hd1gEAAPoDAAAOAAAAZHJzL2Uyb0RvYy54bWysU9uO0zAQfUfiHyy/0yRddamipivUBV4Q&#10;VCx8gNexGwvbY41N0/49Y6fNrrhICPHi65wzc47Hm7uTs+yoMBrwHW8WNWfKS+iNP3T865d3r9ac&#10;xSR8Lyx41fGzivxu+/LFZgytWsIAtlfIiMTHdgwdH1IKbVVFOSgn4gKC8nSpAZ1ItMVD1aMYid3Z&#10;alnXt9UI2AcEqWKk0/vpkm8Lv9ZKpk9aR5WY7TjVlsqIZXzMY7XdiPaAIgxGXsoQ/1CFE8ZT0pnq&#10;XiTBvqP5hcoZiRBBp4UEV4HWRqqigdQ09U9qHgYRVNFC5sQw2xT/H638eNwjM33Hl5x54eiJHhIK&#10;cxgSe4MII9uB92QjIFtmt8YQWwLt/B4vuxj2mKWfNLo8kyh2Kg6fZ4fVKTFJhzfr5vZmxZm8XlVP&#10;uIAxvVfgWF50PF7KmPM3xWBx/BATZSbgFZCTWs9G0rBevV6VsCSMfet7ls6BJImsJFdPKOtpyiqm&#10;ussqna2aWD4rTW5QpVO20odqZ5EdBXVQ/62ZWSgyQ7SxdgbVJfcfQZfYDFOlN/8WOEeXjODTDHTG&#10;A/4uazpdS9VT/FX1pDXLfoT+XF6x2EENVvy5fIbcwc/3Bf70Zbc/AAAA//8DAFBLAwQUAAYACAAA&#10;ACEA6NUqUdsAAAAJAQAADwAAAGRycy9kb3ducmV2LnhtbEyPzU7DMBCE70i8g7VI3KjTSDhtiFPx&#10;I44cSBFnN16SqPY6ip028PQs4gCn1e6MZr+pdot34oRTHAJpWK8yEEhtsAN1Gt72zzcbEDEZssYF&#10;Qg2fGGFXX15UprThTK94alInOIRiaTT0KY2llLHt0Zu4CiMSax9h8ibxOnXSTubM4d7JPMuU9GYg&#10;/tCbER97bI/N7DVgnt5NUkU3P9DGvWB66m6bL62vr5b7OxAJl/Rnhh98RoeamQ5hJhuF06DUVrGV&#10;hZwnG4p8W4A4/B5kXcn/DepvAAAA//8DAFBLAQItABQABgAIAAAAIQC2gziS/gAAAOEBAAATAAAA&#10;AAAAAAAAAAAAAAAAAABbQ29udGVudF9UeXBlc10ueG1sUEsBAi0AFAAGAAgAAAAhADj9If/WAAAA&#10;lAEAAAsAAAAAAAAAAAAAAAAALwEAAF9yZWxzLy5yZWxzUEsBAi0AFAAGAAgAAAAhAFBT+F3WAQAA&#10;+gMAAA4AAAAAAAAAAAAAAAAALgIAAGRycy9lMm9Eb2MueG1sUEsBAi0AFAAGAAgAAAAhAOjVKlHb&#10;AAAACQEAAA8AAAAAAAAAAAAAAAAAMAQAAGRycy9kb3ducmV2LnhtbFBLBQYAAAAABAAEAPMAAAA4&#10;BQAAAAA=&#10;" strokecolor="black [3040]" strokeweight="2.25pt">
            <v:stroke endarrow="open"/>
          </v:shape>
        </w:pict>
      </w:r>
      <w:r>
        <w:rPr>
          <w:rFonts w:cs="Aharoni"/>
          <w:b/>
          <w:noProof/>
          <w:sz w:val="24"/>
          <w:szCs w:val="24"/>
        </w:rPr>
        <w:pict>
          <v:shape id="Straight Arrow Connector 1" o:spid="_x0000_s1028" type="#_x0000_t32" style="position:absolute;margin-left:203.2pt;margin-top:6.2pt;width:30.05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Xgx1wEAAPoDAAAOAAAAZHJzL2Uyb0RvYy54bWysU9uO0zAQfUfiHyy/0yRddamipivUBV4Q&#10;VCx8gNexGwvbY41N0/49Y6fNrrhICPHi65wzc47Hm7uTs+yoMBrwHW8WNWfKS+iNP3T865d3r9ac&#10;xSR8Lyx41fGzivxu+/LFZgytWsIAtlfIiMTHdgwdH1IKbVVFOSgn4gKC8nSpAZ1ItMVD1aMYid3Z&#10;alnXt9UI2AcEqWKk0/vpkm8Lv9ZKpk9aR5WY7TjVlsqIZXzMY7XdiPaAIgxGXsoQ/1CFE8ZT0pnq&#10;XiTBvqP5hcoZiRBBp4UEV4HWRqqigdQ09U9qHgYRVNFC5sQw2xT/H638eNwjMz29HWdeOHqih4TC&#10;HIbE3iDCyHbgPdkIyJrs1hhiS6Cd3+NlF8Mes/STRpdnEsVOxeHz7LA6JSbp8Gbd3N6sOJPXq+oJ&#10;FzCm9wocy4uOx0sZc/6mGCyOH2KizAS8AnJS69nY8eV69XpVwpIw9q3vWToHkiSyklw9oaynKauY&#10;6i6rdLZqYvmsNLlBlU7ZSh+qnUV2FNRB/bfiQWGhyAzRxtoZVJfcfwRdYjNMld78W+AcXTKCTzPQ&#10;GQ/4u6zpdC1VT/FX1ZPWLPsR+nN5xWIHNVjx5/IZcgc/3xf405fd/gAAAP//AwBQSwMEFAAGAAgA&#10;AAAhAGar/47bAAAACQEAAA8AAABkcnMvZG93bnJldi54bWxMj81OwzAQhO9IvIO1SNyoQ5SaKsSp&#10;+BFHDqSIsxtvnajxOoqdNvD0LOIAp9XujGa/qbaLH8QJp9gH0nC7ykAgtcH25DS8715uNiBiMmTN&#10;EAg1fGKEbX15UZnShjO94alJTnAIxdJo6FIaSylj26E3cRVGJNYOYfIm8To5aSdz5nA/yDzLlPSm&#10;J/7QmRGfOmyPzew1YJ4+TFJ3bn6kzfCK6dmtmy+tr6+Wh3sQCZf0Z4YffEaHmpn2YSYbxaChyFTB&#10;VhZynmwolFqD2P8eZF3J/w3qbwAAAP//AwBQSwECLQAUAAYACAAAACEAtoM4kv4AAADhAQAAEwAA&#10;AAAAAAAAAAAAAAAAAAAAW0NvbnRlbnRfVHlwZXNdLnhtbFBLAQItABQABgAIAAAAIQA4/SH/1gAA&#10;AJQBAAALAAAAAAAAAAAAAAAAAC8BAABfcmVscy8ucmVsc1BLAQItABQABgAIAAAAIQCy6Xgx1wEA&#10;APoDAAAOAAAAAAAAAAAAAAAAAC4CAABkcnMvZTJvRG9jLnhtbFBLAQItABQABgAIAAAAIQBmq/+O&#10;2wAAAAkBAAAPAAAAAAAAAAAAAAAAADEEAABkcnMvZG93bnJldi54bWxQSwUGAAAAAAQABADzAAAA&#10;OQUAAAAA&#10;" strokecolor="black [3040]" strokeweight="2.25pt">
            <v:stroke endarrow="open"/>
          </v:shape>
        </w:pict>
      </w:r>
      <w:r w:rsidR="009C5FCA" w:rsidRPr="009C5FCA">
        <w:rPr>
          <w:rFonts w:cs="Aharoni"/>
          <w:b/>
          <w:sz w:val="24"/>
          <w:szCs w:val="24"/>
        </w:rPr>
        <w:t xml:space="preserve">Google: </w:t>
      </w:r>
      <w:proofErr w:type="spellStart"/>
      <w:r w:rsidR="009C5FCA" w:rsidRPr="009C5FCA">
        <w:rPr>
          <w:rFonts w:cs="Aharoni"/>
          <w:b/>
          <w:i/>
          <w:sz w:val="24"/>
          <w:szCs w:val="24"/>
        </w:rPr>
        <w:t>Harshman’s</w:t>
      </w:r>
      <w:proofErr w:type="spellEnd"/>
      <w:r w:rsidR="009C5FCA" w:rsidRPr="009C5FCA">
        <w:rPr>
          <w:rFonts w:cs="Aharoni"/>
          <w:b/>
          <w:i/>
          <w:sz w:val="24"/>
          <w:szCs w:val="24"/>
        </w:rPr>
        <w:t xml:space="preserve"> History Homepage                Click on Global IIA               Topics of Study  </w:t>
      </w:r>
    </w:p>
    <w:p w:rsidR="009C5FCA" w:rsidRPr="009C5FCA" w:rsidRDefault="00337A8B">
      <w:pPr>
        <w:rPr>
          <w:rFonts w:cs="Aharoni"/>
          <w:b/>
          <w:i/>
          <w:sz w:val="24"/>
          <w:szCs w:val="24"/>
        </w:rPr>
      </w:pPr>
      <w:r>
        <w:rPr>
          <w:rFonts w:cs="Aharoni"/>
          <w:b/>
          <w:i/>
          <w:noProof/>
          <w:sz w:val="24"/>
          <w:szCs w:val="24"/>
        </w:rPr>
        <w:pict>
          <v:shape id="Straight Arrow Connector 4" o:spid="_x0000_s1027" type="#_x0000_t32" style="position:absolute;margin-left:63.9pt;margin-top:6.95pt;width:30.05pt;height:0;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vmE1wEAAPoDAAAOAAAAZHJzL2Uyb0RvYy54bWysU9uO0zAQfUfiHyy/0yTd7VJFTVeoC7wg&#10;qHbZD/A6dmPhm8amSf6esZNmESwSQrz4OufMnOPx7nYwmpwFBOVsQ6tVSYmw3LXKnhr6+PXDmy0l&#10;ITLbMu2saOgoAr3dv361630t1q5zuhVAkMSGuvcN7WL0dVEE3gnDwsp5YfFSOjAs4hZORQusR3aj&#10;i3VZ3hS9g9aD4yIEPL2bLuk+80spePwiZRCR6IZibTGPkMenNBb7HatPwHyn+FwG+4cqDFMWky5U&#10;dywy8h3Ub1RGcXDBybjizhROSsVF1oBqqvIXNQ8d8yJrQXOCX2wK/4+Wfz4fgai2odeUWGbwiR4i&#10;MHXqInkH4HpycNaijQ7IdXKr96FG0MEeYd4Ff4QkfZBg0oyiyJAdHheHxRAJx8OrbXVztaGEX66K&#10;Z5yHED8KZ0haNDTMZSz5q2wwO38KETMj8AJISbUlfUPX283bTQ6LTOn3tiVx9CiJJSWpekRpi1NS&#10;MdWdV3HUYmK5FxLdwEqnbLkPxUEDOTPsoPZbtbBgZIJIpfUCKnPuP4Lm2AQTuTf/FrhE54zOxgVo&#10;lHXwUtY4XEqVU/xF9aQ1yX5y7ZhfMduBDZb9mT9D6uCf9xn+/GX3PwAAAP//AwBQSwMEFAAGAAgA&#10;AAAhAO4LkrjZAAAACQEAAA8AAABkcnMvZG93bnJldi54bWxMj81Ow0AMhO9IvMPKSNzohiCaNGRT&#10;8SOOHAiI8zZxNxFZb5R12sDT44oD3Gbs0fhzuV38oA44xT6QgetVAgqpCW1PzsD72/NVDiqypdYO&#10;gdDAF0bYVudnpS3acKRXPNTslJRQLKyBjnkstI5Nh97GVRiRZLcPk7csdnK6nexRyv2g0yRZa297&#10;kgudHfGxw+aznr0BTPnD8jpz8wPlwwvyk7utv425vFju70AxLvwXhhO+oEMlTLswUxvVID7NBJ1F&#10;3GxAnQJ5JmL3O9BVqf9/UP0AAAD//wMAUEsBAi0AFAAGAAgAAAAhALaDOJL+AAAA4QEAABMAAAAA&#10;AAAAAAAAAAAAAAAAAFtDb250ZW50X1R5cGVzXS54bWxQSwECLQAUAAYACAAAACEAOP0h/9YAAACU&#10;AQAACwAAAAAAAAAAAAAAAAAvAQAAX3JlbHMvLnJlbHNQSwECLQAUAAYACAAAACEAlCb5hNcBAAD6&#10;AwAADgAAAAAAAAAAAAAAAAAuAgAAZHJzL2Uyb0RvYy54bWxQSwECLQAUAAYACAAAACEA7guSuNkA&#10;AAAJAQAADwAAAAAAAAAAAAAAAAAxBAAAZHJzL2Rvd25yZXYueG1sUEsFBgAAAAAEAAQA8wAAADcF&#10;AAAAAA==&#10;" strokecolor="black [3040]" strokeweight="2.25pt">
            <v:stroke endarrow="open"/>
          </v:shape>
        </w:pict>
      </w:r>
      <w:r w:rsidR="009C5FCA" w:rsidRPr="009C5FCA">
        <w:rPr>
          <w:rFonts w:cs="Aharoni"/>
          <w:b/>
          <w:i/>
          <w:sz w:val="24"/>
          <w:szCs w:val="24"/>
        </w:rPr>
        <w:t>Middle East                Arab-Israeli Web-search</w:t>
      </w:r>
    </w:p>
    <w:p w:rsidR="009C5FCA" w:rsidRPr="009C5FCA" w:rsidRDefault="009C5FCA">
      <w:pPr>
        <w:rPr>
          <w:rFonts w:cs="Aharoni"/>
          <w:b/>
          <w:sz w:val="24"/>
          <w:szCs w:val="24"/>
        </w:rPr>
      </w:pPr>
      <w:r w:rsidRPr="009C5FCA">
        <w:rPr>
          <w:rFonts w:cs="Aharoni"/>
          <w:b/>
          <w:sz w:val="24"/>
          <w:szCs w:val="24"/>
        </w:rPr>
        <w:t xml:space="preserve">Click on </w:t>
      </w:r>
      <w:r w:rsidRPr="00337A8B">
        <w:rPr>
          <w:rFonts w:cs="Aharoni"/>
          <w:b/>
          <w:i/>
          <w:sz w:val="24"/>
          <w:szCs w:val="24"/>
          <w:u w:val="single"/>
        </w:rPr>
        <w:t>Background Claims to Land</w:t>
      </w:r>
      <w:r w:rsidRPr="009C5FCA">
        <w:rPr>
          <w:rFonts w:cs="Aharoni"/>
          <w:b/>
          <w:i/>
          <w:sz w:val="24"/>
          <w:szCs w:val="24"/>
        </w:rPr>
        <w:t xml:space="preserve"> </w:t>
      </w:r>
      <w:r w:rsidRPr="009C5FCA">
        <w:rPr>
          <w:rFonts w:cs="Aharoni"/>
          <w:b/>
          <w:sz w:val="24"/>
          <w:szCs w:val="24"/>
        </w:rPr>
        <w:t xml:space="preserve">and record important information for each section of the chart. Some information may be added later from different sites in the QUEST. </w:t>
      </w:r>
    </w:p>
    <w:tbl>
      <w:tblPr>
        <w:tblStyle w:val="TableGrid"/>
        <w:tblW w:w="0" w:type="auto"/>
        <w:tblLook w:val="04A0" w:firstRow="1" w:lastRow="0" w:firstColumn="1" w:lastColumn="0" w:noHBand="0" w:noVBand="1"/>
      </w:tblPr>
      <w:tblGrid>
        <w:gridCol w:w="3192"/>
        <w:gridCol w:w="3192"/>
        <w:gridCol w:w="3192"/>
      </w:tblGrid>
      <w:tr w:rsidR="009C5FCA" w:rsidTr="009C5FCA">
        <w:tc>
          <w:tcPr>
            <w:tcW w:w="3192" w:type="dxa"/>
          </w:tcPr>
          <w:p w:rsidR="009C5FCA" w:rsidRPr="009C5FCA" w:rsidRDefault="009C5FCA" w:rsidP="009C5FCA">
            <w:pPr>
              <w:jc w:val="center"/>
              <w:rPr>
                <w:rFonts w:cs="Aharoni"/>
                <w:sz w:val="28"/>
                <w:szCs w:val="28"/>
              </w:rPr>
            </w:pPr>
            <w:r>
              <w:rPr>
                <w:rFonts w:cs="Aharoni"/>
                <w:sz w:val="28"/>
                <w:szCs w:val="28"/>
              </w:rPr>
              <w:t>CLAIM</w:t>
            </w:r>
          </w:p>
        </w:tc>
        <w:tc>
          <w:tcPr>
            <w:tcW w:w="3192" w:type="dxa"/>
          </w:tcPr>
          <w:p w:rsidR="009C5FCA" w:rsidRPr="009C5FCA" w:rsidRDefault="009C5FCA" w:rsidP="009C5FCA">
            <w:pPr>
              <w:jc w:val="center"/>
              <w:rPr>
                <w:rFonts w:cs="Aharoni"/>
                <w:sz w:val="28"/>
                <w:szCs w:val="28"/>
              </w:rPr>
            </w:pPr>
            <w:r>
              <w:rPr>
                <w:rFonts w:cs="Aharoni"/>
                <w:sz w:val="28"/>
                <w:szCs w:val="28"/>
              </w:rPr>
              <w:t>ARAB</w:t>
            </w:r>
          </w:p>
        </w:tc>
        <w:tc>
          <w:tcPr>
            <w:tcW w:w="3192" w:type="dxa"/>
          </w:tcPr>
          <w:p w:rsidR="009C5FCA" w:rsidRPr="009C5FCA" w:rsidRDefault="009C5FCA" w:rsidP="009C5FCA">
            <w:pPr>
              <w:jc w:val="center"/>
              <w:rPr>
                <w:rFonts w:cs="Aharoni"/>
                <w:sz w:val="28"/>
                <w:szCs w:val="28"/>
              </w:rPr>
            </w:pPr>
            <w:r>
              <w:rPr>
                <w:rFonts w:cs="Aharoni"/>
                <w:sz w:val="28"/>
                <w:szCs w:val="28"/>
              </w:rPr>
              <w:t>ISRAELI</w:t>
            </w:r>
          </w:p>
        </w:tc>
      </w:tr>
      <w:tr w:rsidR="009C5FCA" w:rsidRPr="00337A8B" w:rsidTr="009C5FCA">
        <w:tc>
          <w:tcPr>
            <w:tcW w:w="3192" w:type="dxa"/>
          </w:tcPr>
          <w:p w:rsidR="009C5FCA" w:rsidRPr="00337A8B" w:rsidRDefault="009C5FCA" w:rsidP="009C5FCA">
            <w:pPr>
              <w:jc w:val="center"/>
              <w:rPr>
                <w:rFonts w:cs="Aharoni"/>
                <w:i/>
                <w:sz w:val="28"/>
                <w:szCs w:val="28"/>
              </w:rPr>
            </w:pPr>
            <w:r w:rsidRPr="00337A8B">
              <w:rPr>
                <w:rFonts w:cs="Aharoni"/>
                <w:i/>
                <w:sz w:val="28"/>
                <w:szCs w:val="28"/>
              </w:rPr>
              <w:t>HISTORICAL</w:t>
            </w:r>
          </w:p>
        </w:tc>
        <w:tc>
          <w:tcPr>
            <w:tcW w:w="3192" w:type="dxa"/>
          </w:tcPr>
          <w:p w:rsidR="009C5FCA" w:rsidRPr="00337A8B" w:rsidRDefault="009C5FCA" w:rsidP="009C5FCA">
            <w:pPr>
              <w:jc w:val="center"/>
              <w:rPr>
                <w:rFonts w:cs="Aharoni"/>
                <w:i/>
                <w:sz w:val="28"/>
                <w:szCs w:val="28"/>
              </w:rPr>
            </w:pPr>
          </w:p>
          <w:p w:rsidR="009C5FCA" w:rsidRPr="00337A8B" w:rsidRDefault="009C5FCA" w:rsidP="009C5FCA">
            <w:pPr>
              <w:jc w:val="center"/>
              <w:rPr>
                <w:rFonts w:cs="Aharoni"/>
                <w:i/>
                <w:sz w:val="28"/>
                <w:szCs w:val="28"/>
              </w:rPr>
            </w:pPr>
          </w:p>
          <w:p w:rsidR="009C5FCA" w:rsidRPr="00337A8B" w:rsidRDefault="009C5FCA" w:rsidP="009C5FCA">
            <w:pPr>
              <w:jc w:val="center"/>
              <w:rPr>
                <w:rFonts w:cs="Aharoni"/>
                <w:i/>
                <w:sz w:val="28"/>
                <w:szCs w:val="28"/>
              </w:rPr>
            </w:pPr>
          </w:p>
          <w:p w:rsidR="009C5FCA" w:rsidRPr="00337A8B" w:rsidRDefault="009C5FCA" w:rsidP="009C5FCA">
            <w:pPr>
              <w:jc w:val="center"/>
              <w:rPr>
                <w:rFonts w:cs="Aharoni"/>
                <w:i/>
                <w:sz w:val="28"/>
                <w:szCs w:val="28"/>
              </w:rPr>
            </w:pPr>
          </w:p>
          <w:p w:rsidR="009C5FCA" w:rsidRPr="00337A8B" w:rsidRDefault="009C5FCA" w:rsidP="009C5FCA">
            <w:pPr>
              <w:jc w:val="center"/>
              <w:rPr>
                <w:rFonts w:cs="Aharoni"/>
                <w:i/>
                <w:sz w:val="28"/>
                <w:szCs w:val="28"/>
              </w:rPr>
            </w:pPr>
          </w:p>
          <w:p w:rsidR="009C5FCA" w:rsidRPr="00337A8B" w:rsidRDefault="009C5FCA" w:rsidP="009C5FCA">
            <w:pPr>
              <w:jc w:val="center"/>
              <w:rPr>
                <w:rFonts w:cs="Aharoni"/>
                <w:i/>
                <w:sz w:val="28"/>
                <w:szCs w:val="28"/>
              </w:rPr>
            </w:pPr>
          </w:p>
        </w:tc>
        <w:tc>
          <w:tcPr>
            <w:tcW w:w="3192" w:type="dxa"/>
          </w:tcPr>
          <w:p w:rsidR="009C5FCA" w:rsidRPr="00337A8B" w:rsidRDefault="009C5FCA" w:rsidP="009C5FCA">
            <w:pPr>
              <w:jc w:val="center"/>
              <w:rPr>
                <w:rFonts w:cs="Aharoni"/>
                <w:i/>
                <w:sz w:val="28"/>
                <w:szCs w:val="28"/>
              </w:rPr>
            </w:pPr>
          </w:p>
        </w:tc>
      </w:tr>
      <w:tr w:rsidR="009C5FCA" w:rsidTr="009C5FCA">
        <w:tc>
          <w:tcPr>
            <w:tcW w:w="3192" w:type="dxa"/>
          </w:tcPr>
          <w:p w:rsidR="009C5FCA" w:rsidRPr="009C5FCA" w:rsidRDefault="009C5FCA" w:rsidP="009C5FCA">
            <w:pPr>
              <w:jc w:val="center"/>
              <w:rPr>
                <w:rFonts w:cs="Aharoni"/>
                <w:sz w:val="28"/>
                <w:szCs w:val="28"/>
              </w:rPr>
            </w:pPr>
            <w:r>
              <w:rPr>
                <w:rFonts w:cs="Aharoni"/>
                <w:sz w:val="28"/>
                <w:szCs w:val="28"/>
              </w:rPr>
              <w:t>RELGIOUS</w:t>
            </w:r>
          </w:p>
        </w:tc>
        <w:tc>
          <w:tcPr>
            <w:tcW w:w="3192" w:type="dxa"/>
          </w:tcPr>
          <w:p w:rsidR="009C5FCA" w:rsidRDefault="009C5FCA" w:rsidP="009C5FCA">
            <w:pPr>
              <w:jc w:val="center"/>
              <w:rPr>
                <w:rFonts w:cs="Aharoni"/>
                <w:sz w:val="28"/>
                <w:szCs w:val="28"/>
              </w:rPr>
            </w:pPr>
          </w:p>
          <w:p w:rsidR="009C5FCA" w:rsidRDefault="009C5FCA" w:rsidP="009C5FCA">
            <w:pPr>
              <w:jc w:val="center"/>
              <w:rPr>
                <w:rFonts w:cs="Aharoni"/>
                <w:sz w:val="28"/>
                <w:szCs w:val="28"/>
              </w:rPr>
            </w:pPr>
          </w:p>
          <w:p w:rsidR="009C5FCA" w:rsidRDefault="009C5FCA" w:rsidP="009C5FCA">
            <w:pPr>
              <w:jc w:val="center"/>
              <w:rPr>
                <w:rFonts w:cs="Aharoni"/>
                <w:sz w:val="28"/>
                <w:szCs w:val="28"/>
              </w:rPr>
            </w:pPr>
          </w:p>
          <w:p w:rsidR="009C5FCA" w:rsidRDefault="009C5FCA" w:rsidP="009C5FCA">
            <w:pPr>
              <w:jc w:val="center"/>
              <w:rPr>
                <w:rFonts w:cs="Aharoni"/>
                <w:sz w:val="28"/>
                <w:szCs w:val="28"/>
              </w:rPr>
            </w:pPr>
          </w:p>
          <w:p w:rsidR="009C5FCA" w:rsidRDefault="009C5FCA" w:rsidP="009C5FCA">
            <w:pPr>
              <w:jc w:val="center"/>
              <w:rPr>
                <w:rFonts w:cs="Aharoni"/>
                <w:sz w:val="28"/>
                <w:szCs w:val="28"/>
              </w:rPr>
            </w:pPr>
          </w:p>
          <w:p w:rsidR="009C5FCA" w:rsidRPr="009C5FCA" w:rsidRDefault="009C5FCA" w:rsidP="009C5FCA">
            <w:pPr>
              <w:jc w:val="center"/>
              <w:rPr>
                <w:rFonts w:cs="Aharoni"/>
                <w:sz w:val="28"/>
                <w:szCs w:val="28"/>
              </w:rPr>
            </w:pPr>
          </w:p>
        </w:tc>
        <w:tc>
          <w:tcPr>
            <w:tcW w:w="3192" w:type="dxa"/>
          </w:tcPr>
          <w:p w:rsidR="009C5FCA" w:rsidRPr="009C5FCA" w:rsidRDefault="009C5FCA" w:rsidP="009C5FCA">
            <w:pPr>
              <w:jc w:val="center"/>
              <w:rPr>
                <w:rFonts w:cs="Aharoni"/>
                <w:sz w:val="28"/>
                <w:szCs w:val="28"/>
              </w:rPr>
            </w:pPr>
          </w:p>
        </w:tc>
      </w:tr>
      <w:tr w:rsidR="009C5FCA" w:rsidTr="009C5FCA">
        <w:tc>
          <w:tcPr>
            <w:tcW w:w="3192" w:type="dxa"/>
          </w:tcPr>
          <w:p w:rsidR="009C5FCA" w:rsidRPr="009C5FCA" w:rsidRDefault="009C5FCA" w:rsidP="009C5FCA">
            <w:pPr>
              <w:jc w:val="center"/>
              <w:rPr>
                <w:rFonts w:cs="Aharoni"/>
                <w:sz w:val="28"/>
                <w:szCs w:val="28"/>
              </w:rPr>
            </w:pPr>
            <w:r>
              <w:rPr>
                <w:rFonts w:cs="Aharoni"/>
                <w:sz w:val="28"/>
                <w:szCs w:val="28"/>
              </w:rPr>
              <w:t>LEGAL</w:t>
            </w:r>
          </w:p>
        </w:tc>
        <w:tc>
          <w:tcPr>
            <w:tcW w:w="3192" w:type="dxa"/>
          </w:tcPr>
          <w:p w:rsidR="009C5FCA" w:rsidRDefault="009C5FCA" w:rsidP="009C5FCA">
            <w:pPr>
              <w:jc w:val="center"/>
              <w:rPr>
                <w:rFonts w:cs="Aharoni"/>
                <w:sz w:val="28"/>
                <w:szCs w:val="28"/>
              </w:rPr>
            </w:pPr>
          </w:p>
          <w:p w:rsidR="009C5FCA" w:rsidRDefault="009C5FCA" w:rsidP="009C5FCA">
            <w:pPr>
              <w:jc w:val="center"/>
              <w:rPr>
                <w:rFonts w:cs="Aharoni"/>
                <w:sz w:val="28"/>
                <w:szCs w:val="28"/>
              </w:rPr>
            </w:pPr>
          </w:p>
          <w:p w:rsidR="009C5FCA" w:rsidRDefault="009C5FCA" w:rsidP="009C5FCA">
            <w:pPr>
              <w:jc w:val="center"/>
              <w:rPr>
                <w:rFonts w:cs="Aharoni"/>
                <w:sz w:val="28"/>
                <w:szCs w:val="28"/>
              </w:rPr>
            </w:pPr>
          </w:p>
          <w:p w:rsidR="009C5FCA" w:rsidRDefault="009C5FCA" w:rsidP="009C5FCA">
            <w:pPr>
              <w:jc w:val="center"/>
              <w:rPr>
                <w:rFonts w:cs="Aharoni"/>
                <w:sz w:val="28"/>
                <w:szCs w:val="28"/>
              </w:rPr>
            </w:pPr>
          </w:p>
          <w:p w:rsidR="009C5FCA" w:rsidRDefault="009C5FCA" w:rsidP="009C5FCA">
            <w:pPr>
              <w:jc w:val="center"/>
              <w:rPr>
                <w:rFonts w:cs="Aharoni"/>
                <w:sz w:val="28"/>
                <w:szCs w:val="28"/>
              </w:rPr>
            </w:pPr>
          </w:p>
          <w:p w:rsidR="009C5FCA" w:rsidRPr="009C5FCA" w:rsidRDefault="009C5FCA" w:rsidP="009C5FCA">
            <w:pPr>
              <w:jc w:val="center"/>
              <w:rPr>
                <w:rFonts w:cs="Aharoni"/>
                <w:sz w:val="28"/>
                <w:szCs w:val="28"/>
              </w:rPr>
            </w:pPr>
          </w:p>
        </w:tc>
        <w:tc>
          <w:tcPr>
            <w:tcW w:w="3192" w:type="dxa"/>
          </w:tcPr>
          <w:p w:rsidR="009C5FCA" w:rsidRPr="009C5FCA" w:rsidRDefault="009C5FCA" w:rsidP="009C5FCA">
            <w:pPr>
              <w:jc w:val="center"/>
              <w:rPr>
                <w:rFonts w:cs="Aharoni"/>
                <w:sz w:val="28"/>
                <w:szCs w:val="28"/>
              </w:rPr>
            </w:pPr>
          </w:p>
        </w:tc>
      </w:tr>
    </w:tbl>
    <w:p w:rsidR="009C5FCA" w:rsidRPr="009C5FCA" w:rsidRDefault="009C5FCA">
      <w:pPr>
        <w:rPr>
          <w:rFonts w:cs="Aharoni"/>
          <w:b/>
          <w:sz w:val="24"/>
          <w:szCs w:val="24"/>
        </w:rPr>
      </w:pPr>
    </w:p>
    <w:p w:rsidR="009C5FCA" w:rsidRDefault="009C5FCA">
      <w:pPr>
        <w:rPr>
          <w:rFonts w:cs="Aharoni"/>
          <w:b/>
          <w:sz w:val="24"/>
          <w:szCs w:val="24"/>
        </w:rPr>
      </w:pPr>
      <w:r w:rsidRPr="009C5FCA">
        <w:rPr>
          <w:rFonts w:cs="Aharoni"/>
          <w:b/>
          <w:sz w:val="24"/>
          <w:szCs w:val="24"/>
        </w:rPr>
        <w:t xml:space="preserve">Return to </w:t>
      </w:r>
      <w:r w:rsidRPr="009C5FCA">
        <w:rPr>
          <w:rFonts w:cs="Aharoni"/>
          <w:b/>
          <w:i/>
          <w:sz w:val="24"/>
          <w:szCs w:val="24"/>
        </w:rPr>
        <w:t>Arab-Israeli Conflict</w:t>
      </w:r>
      <w:r w:rsidRPr="009C5FCA">
        <w:rPr>
          <w:rFonts w:cs="Aharoni"/>
          <w:b/>
          <w:sz w:val="24"/>
          <w:szCs w:val="24"/>
        </w:rPr>
        <w:t xml:space="preserve"> page and click on </w:t>
      </w:r>
      <w:r w:rsidRPr="00337A8B">
        <w:rPr>
          <w:rFonts w:cs="Aharoni"/>
          <w:b/>
          <w:i/>
          <w:sz w:val="24"/>
          <w:szCs w:val="24"/>
          <w:u w:val="single"/>
        </w:rPr>
        <w:t>The Conflict</w:t>
      </w:r>
      <w:r w:rsidR="00C5529C">
        <w:rPr>
          <w:rFonts w:cs="Aharoni"/>
          <w:b/>
          <w:sz w:val="24"/>
          <w:szCs w:val="24"/>
        </w:rPr>
        <w:t>. For each year listed, provide a brief one sentence summary of what happened. When prompted, also answer the follow-up questions provided.</w:t>
      </w:r>
    </w:p>
    <w:p w:rsidR="00C5529C" w:rsidRDefault="00C5529C">
      <w:pPr>
        <w:rPr>
          <w:rFonts w:cs="Aharoni"/>
          <w:b/>
          <w:sz w:val="24"/>
          <w:szCs w:val="24"/>
          <w:u w:val="single"/>
        </w:rPr>
      </w:pPr>
      <w:r>
        <w:rPr>
          <w:rFonts w:cs="Aharoni"/>
          <w:b/>
          <w:sz w:val="24"/>
          <w:szCs w:val="24"/>
          <w:u w:val="single"/>
        </w:rPr>
        <w:t>1897</w:t>
      </w:r>
    </w:p>
    <w:p w:rsidR="00C5529C" w:rsidRDefault="00C5529C">
      <w:pPr>
        <w:rPr>
          <w:rFonts w:cs="Aharoni"/>
          <w:b/>
          <w:sz w:val="24"/>
          <w:szCs w:val="24"/>
          <w:u w:val="single"/>
        </w:rPr>
      </w:pPr>
    </w:p>
    <w:p w:rsidR="00C5529C" w:rsidRDefault="00C5529C">
      <w:pPr>
        <w:rPr>
          <w:rFonts w:cs="Aharoni"/>
          <w:b/>
          <w:sz w:val="24"/>
          <w:szCs w:val="24"/>
          <w:u w:val="single"/>
        </w:rPr>
      </w:pPr>
    </w:p>
    <w:p w:rsidR="00C5529C" w:rsidRDefault="00C5529C">
      <w:pPr>
        <w:rPr>
          <w:rFonts w:cs="Aharoni"/>
          <w:b/>
          <w:sz w:val="24"/>
          <w:szCs w:val="24"/>
          <w:u w:val="single"/>
        </w:rPr>
      </w:pPr>
    </w:p>
    <w:p w:rsidR="00C5529C" w:rsidRDefault="00C5529C">
      <w:pPr>
        <w:rPr>
          <w:rFonts w:cs="Aharoni"/>
          <w:b/>
          <w:sz w:val="24"/>
          <w:szCs w:val="24"/>
          <w:u w:val="single"/>
        </w:rPr>
      </w:pPr>
      <w:r>
        <w:rPr>
          <w:rFonts w:cs="Aharoni"/>
          <w:b/>
          <w:sz w:val="24"/>
          <w:szCs w:val="24"/>
          <w:u w:val="single"/>
        </w:rPr>
        <w:lastRenderedPageBreak/>
        <w:t>1917</w:t>
      </w:r>
    </w:p>
    <w:p w:rsidR="00C5529C" w:rsidRDefault="00C5529C">
      <w:pPr>
        <w:rPr>
          <w:rFonts w:cs="Aharoni"/>
          <w:b/>
          <w:sz w:val="24"/>
          <w:szCs w:val="24"/>
          <w:u w:val="single"/>
        </w:rPr>
      </w:pPr>
    </w:p>
    <w:p w:rsidR="00C5529C" w:rsidRDefault="00C5529C">
      <w:pPr>
        <w:rPr>
          <w:rFonts w:cs="Aharoni"/>
          <w:b/>
          <w:sz w:val="24"/>
          <w:szCs w:val="24"/>
          <w:u w:val="single"/>
        </w:rPr>
      </w:pPr>
    </w:p>
    <w:p w:rsidR="00BF2CB7" w:rsidRDefault="00BF2CB7">
      <w:pPr>
        <w:rPr>
          <w:rFonts w:cs="Aharoni"/>
          <w:b/>
          <w:sz w:val="24"/>
          <w:szCs w:val="24"/>
        </w:rPr>
      </w:pPr>
      <w:r>
        <w:rPr>
          <w:rFonts w:cs="Aharoni"/>
          <w:b/>
          <w:sz w:val="24"/>
          <w:szCs w:val="24"/>
        </w:rPr>
        <w:t xml:space="preserve">Look at the </w:t>
      </w:r>
      <w:r w:rsidRPr="00337A8B">
        <w:rPr>
          <w:rFonts w:cs="Aharoni"/>
          <w:b/>
          <w:i/>
          <w:sz w:val="24"/>
          <w:szCs w:val="24"/>
          <w:u w:val="single"/>
        </w:rPr>
        <w:t>Pre-1947 Maps</w:t>
      </w:r>
      <w:r>
        <w:rPr>
          <w:rFonts w:cs="Aharoni"/>
          <w:b/>
          <w:sz w:val="24"/>
          <w:szCs w:val="24"/>
        </w:rPr>
        <w:t>, and identify the two major mandates that were set up.</w:t>
      </w:r>
    </w:p>
    <w:p w:rsidR="00BF2CB7" w:rsidRDefault="00BF2CB7">
      <w:pPr>
        <w:rPr>
          <w:rFonts w:cs="Aharoni"/>
          <w:b/>
          <w:sz w:val="24"/>
          <w:szCs w:val="24"/>
        </w:rPr>
      </w:pPr>
    </w:p>
    <w:p w:rsidR="00BF2CB7" w:rsidRDefault="00BF2CB7">
      <w:pPr>
        <w:rPr>
          <w:rFonts w:cs="Aharoni"/>
          <w:b/>
          <w:sz w:val="24"/>
          <w:szCs w:val="24"/>
        </w:rPr>
      </w:pPr>
    </w:p>
    <w:p w:rsidR="00BF2CB7" w:rsidRDefault="00BF2CB7">
      <w:pPr>
        <w:rPr>
          <w:rFonts w:cs="Aharoni"/>
          <w:b/>
          <w:sz w:val="24"/>
          <w:szCs w:val="24"/>
        </w:rPr>
      </w:pPr>
      <w:r>
        <w:rPr>
          <w:rFonts w:cs="Aharoni"/>
          <w:b/>
          <w:sz w:val="24"/>
          <w:szCs w:val="24"/>
        </w:rPr>
        <w:t>Click on the Balfour Declaration and read through it. What does the letter say in regards to non-Jewish people living in Palestine?</w:t>
      </w:r>
    </w:p>
    <w:p w:rsidR="00BF2CB7" w:rsidRDefault="00BF2CB7">
      <w:pPr>
        <w:rPr>
          <w:rFonts w:cs="Aharoni"/>
          <w:b/>
          <w:sz w:val="24"/>
          <w:szCs w:val="24"/>
        </w:rPr>
      </w:pPr>
    </w:p>
    <w:p w:rsidR="00BF2CB7" w:rsidRDefault="00BF2CB7">
      <w:pPr>
        <w:rPr>
          <w:rFonts w:cs="Aharoni"/>
          <w:b/>
          <w:sz w:val="24"/>
          <w:szCs w:val="24"/>
        </w:rPr>
      </w:pPr>
    </w:p>
    <w:p w:rsidR="00BF2CB7" w:rsidRDefault="00BF2CB7">
      <w:pPr>
        <w:rPr>
          <w:rFonts w:cs="Aharoni"/>
          <w:b/>
          <w:sz w:val="24"/>
          <w:szCs w:val="24"/>
        </w:rPr>
      </w:pPr>
      <w:r>
        <w:rPr>
          <w:rFonts w:cs="Aharoni"/>
          <w:b/>
          <w:sz w:val="24"/>
          <w:szCs w:val="24"/>
        </w:rPr>
        <w:t>Read the following letter, from the British High Commissioner in Cairo to Arab rebels</w:t>
      </w:r>
      <w:r w:rsidR="00A72FCF">
        <w:rPr>
          <w:rFonts w:cs="Aharoni"/>
          <w:b/>
          <w:sz w:val="24"/>
          <w:szCs w:val="24"/>
        </w:rPr>
        <w:t>, in 1915</w:t>
      </w:r>
      <w:r>
        <w:rPr>
          <w:rFonts w:cs="Aharoni"/>
          <w:b/>
          <w:sz w:val="24"/>
          <w:szCs w:val="24"/>
        </w:rPr>
        <w:t>. It is referred to as the “British White Paper.”</w:t>
      </w:r>
    </w:p>
    <w:p w:rsidR="00BF2CB7" w:rsidRDefault="00BF2CB7">
      <w:pPr>
        <w:rPr>
          <w:rFonts w:ascii="Dotum" w:eastAsia="Dotum" w:hAnsi="Dotum" w:cs="Aharoni"/>
          <w:sz w:val="24"/>
          <w:szCs w:val="24"/>
        </w:rPr>
      </w:pPr>
      <w:r>
        <w:rPr>
          <w:rFonts w:ascii="Dotum" w:eastAsia="Dotum" w:hAnsi="Dotum" w:cs="Aharoni"/>
          <w:sz w:val="24"/>
          <w:szCs w:val="24"/>
        </w:rPr>
        <w:t>As for those regions lying within the frontiers wherein Great Britain is free to act without detriment to the interest of her ally France, I am empowered in the name of the Government of Great Britain to give the following assurances. . .</w:t>
      </w:r>
    </w:p>
    <w:p w:rsidR="00BF2CB7" w:rsidRDefault="00BF2CB7" w:rsidP="00BF2CB7">
      <w:pPr>
        <w:pStyle w:val="ListParagraph"/>
        <w:numPr>
          <w:ilvl w:val="0"/>
          <w:numId w:val="1"/>
        </w:numPr>
        <w:rPr>
          <w:rFonts w:ascii="Dotum" w:eastAsia="Dotum" w:hAnsi="Dotum" w:cs="Aharoni"/>
          <w:sz w:val="24"/>
          <w:szCs w:val="24"/>
        </w:rPr>
      </w:pPr>
      <w:r>
        <w:rPr>
          <w:rFonts w:ascii="Dotum" w:eastAsia="Dotum" w:hAnsi="Dotum" w:cs="Aharoni"/>
          <w:sz w:val="24"/>
          <w:szCs w:val="24"/>
        </w:rPr>
        <w:t xml:space="preserve">Subject to the above modifications, Great Britain is prepared to recognize and support the independence of the Arabs in all regions within the limits of the </w:t>
      </w:r>
      <w:proofErr w:type="spellStart"/>
      <w:r>
        <w:rPr>
          <w:rFonts w:ascii="Dotum" w:eastAsia="Dotum" w:hAnsi="Dotum" w:cs="Aharoni"/>
          <w:sz w:val="24"/>
          <w:szCs w:val="24"/>
        </w:rPr>
        <w:t>Sherif</w:t>
      </w:r>
      <w:proofErr w:type="spellEnd"/>
      <w:r>
        <w:rPr>
          <w:rFonts w:ascii="Dotum" w:eastAsia="Dotum" w:hAnsi="Dotum" w:cs="Aharoni"/>
          <w:sz w:val="24"/>
          <w:szCs w:val="24"/>
        </w:rPr>
        <w:t xml:space="preserve"> of Mecca.</w:t>
      </w:r>
    </w:p>
    <w:p w:rsidR="00BF2CB7" w:rsidRDefault="00BF2CB7" w:rsidP="00BF2CB7">
      <w:pPr>
        <w:pStyle w:val="ListParagraph"/>
        <w:numPr>
          <w:ilvl w:val="0"/>
          <w:numId w:val="1"/>
        </w:numPr>
        <w:rPr>
          <w:rFonts w:ascii="Dotum" w:eastAsia="Dotum" w:hAnsi="Dotum" w:cs="Aharoni"/>
          <w:sz w:val="24"/>
          <w:szCs w:val="24"/>
        </w:rPr>
      </w:pPr>
      <w:r>
        <w:rPr>
          <w:rFonts w:ascii="Dotum" w:eastAsia="Dotum" w:hAnsi="Dotum" w:cs="Aharoni"/>
          <w:sz w:val="24"/>
          <w:szCs w:val="24"/>
        </w:rPr>
        <w:t xml:space="preserve">Great Britain will guarantee the Holy places against all external aggression and will recognize her inviolability. </w:t>
      </w:r>
    </w:p>
    <w:p w:rsidR="00BF2CB7" w:rsidRDefault="00BF2CB7" w:rsidP="00BF2CB7">
      <w:pPr>
        <w:pStyle w:val="ListParagraph"/>
        <w:numPr>
          <w:ilvl w:val="0"/>
          <w:numId w:val="1"/>
        </w:numPr>
        <w:rPr>
          <w:rFonts w:ascii="Dotum" w:eastAsia="Dotum" w:hAnsi="Dotum" w:cs="Aharoni"/>
          <w:sz w:val="24"/>
          <w:szCs w:val="24"/>
        </w:rPr>
      </w:pPr>
      <w:r>
        <w:rPr>
          <w:rFonts w:ascii="Dotum" w:eastAsia="Dotum" w:hAnsi="Dotum" w:cs="Aharoni"/>
          <w:sz w:val="24"/>
          <w:szCs w:val="24"/>
        </w:rPr>
        <w:t xml:space="preserve">When the situation admits, Great Britain will give the </w:t>
      </w:r>
      <w:proofErr w:type="spellStart"/>
      <w:r>
        <w:rPr>
          <w:rFonts w:ascii="Dotum" w:eastAsia="Dotum" w:hAnsi="Dotum" w:cs="Aharoni"/>
          <w:sz w:val="24"/>
          <w:szCs w:val="24"/>
        </w:rPr>
        <w:t>Arbs</w:t>
      </w:r>
      <w:proofErr w:type="spellEnd"/>
      <w:r>
        <w:rPr>
          <w:rFonts w:ascii="Dotum" w:eastAsia="Dotum" w:hAnsi="Dotum" w:cs="Aharoni"/>
          <w:sz w:val="24"/>
          <w:szCs w:val="24"/>
        </w:rPr>
        <w:t xml:space="preserve"> her advice and will assist them to establish what may appear to be the most suitable forms of government in those various territories.</w:t>
      </w:r>
    </w:p>
    <w:p w:rsidR="00BF2CB7" w:rsidRDefault="00BF2CB7" w:rsidP="00BF2CB7">
      <w:pPr>
        <w:pStyle w:val="ListParagraph"/>
        <w:numPr>
          <w:ilvl w:val="0"/>
          <w:numId w:val="1"/>
        </w:numPr>
        <w:rPr>
          <w:rFonts w:ascii="Dotum" w:eastAsia="Dotum" w:hAnsi="Dotum" w:cs="Aharoni"/>
          <w:sz w:val="24"/>
          <w:szCs w:val="24"/>
        </w:rPr>
      </w:pPr>
      <w:r>
        <w:rPr>
          <w:rFonts w:ascii="Dotum" w:eastAsia="Dotum" w:hAnsi="Dotum" w:cs="Aharoni"/>
          <w:sz w:val="24"/>
          <w:szCs w:val="24"/>
        </w:rPr>
        <w:t>On the other hand, it is understood that the Arabs have decided to seek advice and guidance of Great Britain only, and that such European advisers and officials as may be required</w:t>
      </w:r>
      <w:r w:rsidR="00A72FCF">
        <w:rPr>
          <w:rFonts w:ascii="Dotum" w:eastAsia="Dotum" w:hAnsi="Dotum" w:cs="Aharoni"/>
          <w:sz w:val="24"/>
          <w:szCs w:val="24"/>
        </w:rPr>
        <w:t xml:space="preserve"> for the formation of a sound form of administration will be British.</w:t>
      </w:r>
    </w:p>
    <w:p w:rsidR="00A72FCF" w:rsidRDefault="00A72FCF" w:rsidP="004101B0">
      <w:pPr>
        <w:rPr>
          <w:rFonts w:ascii="Dotum" w:eastAsia="Dotum" w:hAnsi="Dotum" w:cs="Aharoni"/>
          <w:sz w:val="24"/>
          <w:szCs w:val="24"/>
        </w:rPr>
      </w:pPr>
      <w:r w:rsidRPr="00A72FCF">
        <w:rPr>
          <w:rFonts w:ascii="Dotum" w:eastAsia="Dotum" w:hAnsi="Dotum" w:cs="Aharoni"/>
          <w:sz w:val="24"/>
          <w:szCs w:val="24"/>
        </w:rPr>
        <w:t>I am convinced that this declaration will assure you beyond all possible doubt of the sympathy of Great Britain towards the aspirations of her friends the Arabs will result in a firm and lasting alliance. . .</w:t>
      </w:r>
    </w:p>
    <w:p w:rsidR="00656600" w:rsidRDefault="00656600" w:rsidP="004101B0">
      <w:pPr>
        <w:rPr>
          <w:rFonts w:eastAsia="Dotum" w:cstheme="minorHAnsi"/>
          <w:b/>
          <w:sz w:val="24"/>
          <w:szCs w:val="24"/>
        </w:rPr>
      </w:pPr>
      <w:r>
        <w:rPr>
          <w:rFonts w:eastAsia="Dotum" w:cstheme="minorHAnsi"/>
          <w:b/>
          <w:sz w:val="24"/>
          <w:szCs w:val="24"/>
        </w:rPr>
        <w:lastRenderedPageBreak/>
        <w:t>What is the purpose of this letter?</w:t>
      </w:r>
    </w:p>
    <w:p w:rsidR="00656600" w:rsidRDefault="00656600" w:rsidP="00A72FCF">
      <w:pPr>
        <w:ind w:left="360"/>
        <w:rPr>
          <w:rFonts w:eastAsia="Dotum" w:cstheme="minorHAnsi"/>
          <w:b/>
          <w:sz w:val="24"/>
          <w:szCs w:val="24"/>
        </w:rPr>
      </w:pPr>
    </w:p>
    <w:p w:rsidR="00656600" w:rsidRDefault="00656600" w:rsidP="00A72FCF">
      <w:pPr>
        <w:ind w:left="360"/>
        <w:rPr>
          <w:rFonts w:eastAsia="Dotum" w:cstheme="minorHAnsi"/>
          <w:b/>
          <w:sz w:val="24"/>
          <w:szCs w:val="24"/>
        </w:rPr>
      </w:pPr>
    </w:p>
    <w:p w:rsidR="00656600" w:rsidRDefault="00656600" w:rsidP="00A72FCF">
      <w:pPr>
        <w:ind w:left="360"/>
        <w:rPr>
          <w:rFonts w:eastAsia="Dotum" w:cstheme="minorHAnsi"/>
          <w:b/>
          <w:sz w:val="24"/>
          <w:szCs w:val="24"/>
        </w:rPr>
      </w:pPr>
    </w:p>
    <w:p w:rsidR="00656600" w:rsidRDefault="00656600" w:rsidP="004101B0">
      <w:pPr>
        <w:rPr>
          <w:rFonts w:eastAsia="Dotum" w:cstheme="minorHAnsi"/>
          <w:b/>
          <w:sz w:val="24"/>
          <w:szCs w:val="24"/>
        </w:rPr>
      </w:pPr>
      <w:r>
        <w:rPr>
          <w:rFonts w:eastAsia="Dotum" w:cstheme="minorHAnsi"/>
          <w:b/>
          <w:sz w:val="24"/>
          <w:szCs w:val="24"/>
        </w:rPr>
        <w:t>How does this letter compare to the Balfour Declaration?</w:t>
      </w:r>
    </w:p>
    <w:p w:rsidR="00656600" w:rsidRDefault="00656600" w:rsidP="00A72FCF">
      <w:pPr>
        <w:ind w:left="360"/>
        <w:rPr>
          <w:rFonts w:eastAsia="Dotum" w:cstheme="minorHAnsi"/>
          <w:b/>
          <w:sz w:val="24"/>
          <w:szCs w:val="24"/>
        </w:rPr>
      </w:pPr>
    </w:p>
    <w:p w:rsidR="00656600" w:rsidRDefault="00656600" w:rsidP="00A72FCF">
      <w:pPr>
        <w:ind w:left="360"/>
        <w:rPr>
          <w:rFonts w:eastAsia="Dotum" w:cstheme="minorHAnsi"/>
          <w:b/>
          <w:sz w:val="24"/>
          <w:szCs w:val="24"/>
        </w:rPr>
      </w:pPr>
    </w:p>
    <w:p w:rsidR="00656600" w:rsidRDefault="00656600" w:rsidP="00A72FCF">
      <w:pPr>
        <w:ind w:left="360"/>
        <w:rPr>
          <w:rFonts w:eastAsia="Dotum" w:cstheme="minorHAnsi"/>
          <w:b/>
          <w:sz w:val="24"/>
          <w:szCs w:val="24"/>
        </w:rPr>
      </w:pPr>
    </w:p>
    <w:p w:rsidR="00656600" w:rsidRDefault="00656600" w:rsidP="004101B0">
      <w:pPr>
        <w:rPr>
          <w:rFonts w:eastAsia="Dotum" w:cstheme="minorHAnsi"/>
          <w:b/>
          <w:sz w:val="24"/>
          <w:szCs w:val="24"/>
          <w:u w:val="single"/>
        </w:rPr>
      </w:pPr>
      <w:r>
        <w:rPr>
          <w:rFonts w:eastAsia="Dotum" w:cstheme="minorHAnsi"/>
          <w:b/>
          <w:sz w:val="24"/>
          <w:szCs w:val="24"/>
          <w:u w:val="single"/>
        </w:rPr>
        <w:t>1947</w:t>
      </w:r>
    </w:p>
    <w:p w:rsidR="00656600" w:rsidRDefault="00656600" w:rsidP="00A72FCF">
      <w:pPr>
        <w:ind w:left="360"/>
        <w:rPr>
          <w:rFonts w:eastAsia="Dotum" w:cstheme="minorHAnsi"/>
          <w:b/>
          <w:sz w:val="24"/>
          <w:szCs w:val="24"/>
          <w:u w:val="single"/>
        </w:rPr>
      </w:pPr>
    </w:p>
    <w:p w:rsidR="00656600" w:rsidRDefault="00656600" w:rsidP="00A72FCF">
      <w:pPr>
        <w:ind w:left="360"/>
        <w:rPr>
          <w:rFonts w:eastAsia="Dotum" w:cstheme="minorHAnsi"/>
          <w:b/>
          <w:sz w:val="24"/>
          <w:szCs w:val="24"/>
          <w:u w:val="single"/>
        </w:rPr>
      </w:pPr>
    </w:p>
    <w:p w:rsidR="00656600" w:rsidRDefault="00656600" w:rsidP="004101B0">
      <w:pPr>
        <w:rPr>
          <w:rFonts w:eastAsia="Dotum" w:cstheme="minorHAnsi"/>
          <w:b/>
          <w:sz w:val="24"/>
          <w:szCs w:val="24"/>
        </w:rPr>
      </w:pPr>
      <w:r>
        <w:rPr>
          <w:rFonts w:eastAsia="Dotum" w:cstheme="minorHAnsi"/>
          <w:b/>
          <w:sz w:val="24"/>
          <w:szCs w:val="24"/>
        </w:rPr>
        <w:t>Review the partition plan in the third paragraph, and explain why the Palestinians would reject the plan.</w:t>
      </w:r>
    </w:p>
    <w:p w:rsidR="00656600" w:rsidRDefault="00656600" w:rsidP="00A72FCF">
      <w:pPr>
        <w:ind w:left="360"/>
        <w:rPr>
          <w:rFonts w:eastAsia="Dotum" w:cstheme="minorHAnsi"/>
          <w:b/>
          <w:sz w:val="24"/>
          <w:szCs w:val="24"/>
        </w:rPr>
      </w:pPr>
    </w:p>
    <w:p w:rsidR="00656600" w:rsidRDefault="00656600" w:rsidP="00A72FCF">
      <w:pPr>
        <w:ind w:left="360"/>
        <w:rPr>
          <w:rFonts w:eastAsia="Dotum" w:cstheme="minorHAnsi"/>
          <w:b/>
          <w:sz w:val="24"/>
          <w:szCs w:val="24"/>
        </w:rPr>
      </w:pPr>
    </w:p>
    <w:p w:rsidR="00656600" w:rsidRDefault="00656600" w:rsidP="00A72FCF">
      <w:pPr>
        <w:ind w:left="360"/>
        <w:rPr>
          <w:rFonts w:eastAsia="Dotum" w:cstheme="minorHAnsi"/>
          <w:b/>
          <w:sz w:val="24"/>
          <w:szCs w:val="24"/>
        </w:rPr>
      </w:pPr>
    </w:p>
    <w:p w:rsidR="00656600" w:rsidRDefault="00656600" w:rsidP="004101B0">
      <w:pPr>
        <w:rPr>
          <w:rFonts w:eastAsia="Dotum" w:cstheme="minorHAnsi"/>
          <w:b/>
          <w:sz w:val="24"/>
          <w:szCs w:val="24"/>
          <w:u w:val="single"/>
        </w:rPr>
      </w:pPr>
      <w:r>
        <w:rPr>
          <w:rFonts w:eastAsia="Dotum" w:cstheme="minorHAnsi"/>
          <w:b/>
          <w:sz w:val="24"/>
          <w:szCs w:val="24"/>
          <w:u w:val="single"/>
        </w:rPr>
        <w:t>1948</w:t>
      </w:r>
    </w:p>
    <w:p w:rsidR="00656600" w:rsidRDefault="00656600" w:rsidP="00A72FCF">
      <w:pPr>
        <w:ind w:left="360"/>
        <w:rPr>
          <w:rFonts w:eastAsia="Dotum" w:cstheme="minorHAnsi"/>
          <w:b/>
          <w:sz w:val="24"/>
          <w:szCs w:val="24"/>
          <w:u w:val="single"/>
        </w:rPr>
      </w:pPr>
    </w:p>
    <w:p w:rsidR="00656600" w:rsidRDefault="00656600" w:rsidP="00A72FCF">
      <w:pPr>
        <w:ind w:left="360"/>
        <w:rPr>
          <w:rFonts w:eastAsia="Dotum" w:cstheme="minorHAnsi"/>
          <w:b/>
          <w:sz w:val="24"/>
          <w:szCs w:val="24"/>
          <w:u w:val="single"/>
        </w:rPr>
      </w:pPr>
    </w:p>
    <w:p w:rsidR="00656600" w:rsidRDefault="00656600" w:rsidP="004101B0">
      <w:pPr>
        <w:rPr>
          <w:rFonts w:eastAsia="Dotum" w:cstheme="minorHAnsi"/>
          <w:b/>
          <w:sz w:val="24"/>
          <w:szCs w:val="24"/>
        </w:rPr>
      </w:pPr>
      <w:r>
        <w:rPr>
          <w:rFonts w:eastAsia="Dotum" w:cstheme="minorHAnsi"/>
          <w:b/>
          <w:sz w:val="24"/>
          <w:szCs w:val="24"/>
        </w:rPr>
        <w:t>Who won the 1948-49 war and what were the effects?</w:t>
      </w:r>
    </w:p>
    <w:p w:rsidR="00656600" w:rsidRDefault="00656600" w:rsidP="00A72FCF">
      <w:pPr>
        <w:ind w:left="360"/>
        <w:rPr>
          <w:rFonts w:eastAsia="Dotum" w:cstheme="minorHAnsi"/>
          <w:b/>
          <w:sz w:val="24"/>
          <w:szCs w:val="24"/>
        </w:rPr>
      </w:pPr>
    </w:p>
    <w:p w:rsidR="00656600" w:rsidRDefault="00656600" w:rsidP="00A72FCF">
      <w:pPr>
        <w:ind w:left="360"/>
        <w:rPr>
          <w:rFonts w:eastAsia="Dotum" w:cstheme="minorHAnsi"/>
          <w:b/>
          <w:sz w:val="24"/>
          <w:szCs w:val="24"/>
        </w:rPr>
      </w:pPr>
    </w:p>
    <w:p w:rsidR="00F73E60" w:rsidRDefault="00F73E60" w:rsidP="004101B0">
      <w:pPr>
        <w:rPr>
          <w:rFonts w:eastAsia="Dotum" w:cstheme="minorHAnsi"/>
          <w:b/>
          <w:sz w:val="24"/>
          <w:szCs w:val="24"/>
          <w:u w:val="single"/>
        </w:rPr>
      </w:pPr>
      <w:r>
        <w:rPr>
          <w:rFonts w:eastAsia="Dotum" w:cstheme="minorHAnsi"/>
          <w:b/>
          <w:sz w:val="24"/>
          <w:szCs w:val="24"/>
          <w:u w:val="single"/>
        </w:rPr>
        <w:t>1964</w:t>
      </w:r>
    </w:p>
    <w:p w:rsidR="00F73E60" w:rsidRDefault="00F73E60" w:rsidP="00A72FCF">
      <w:pPr>
        <w:ind w:left="360"/>
        <w:rPr>
          <w:rFonts w:eastAsia="Dotum" w:cstheme="minorHAnsi"/>
          <w:b/>
          <w:sz w:val="24"/>
          <w:szCs w:val="24"/>
          <w:u w:val="single"/>
        </w:rPr>
      </w:pPr>
    </w:p>
    <w:p w:rsidR="00F73E60" w:rsidRDefault="00F73E60" w:rsidP="004101B0">
      <w:pPr>
        <w:rPr>
          <w:rFonts w:eastAsia="Dotum" w:cstheme="minorHAnsi"/>
          <w:b/>
          <w:sz w:val="24"/>
          <w:szCs w:val="24"/>
          <w:u w:val="single"/>
        </w:rPr>
      </w:pPr>
      <w:r>
        <w:rPr>
          <w:rFonts w:eastAsia="Dotum" w:cstheme="minorHAnsi"/>
          <w:b/>
          <w:sz w:val="24"/>
          <w:szCs w:val="24"/>
          <w:u w:val="single"/>
        </w:rPr>
        <w:lastRenderedPageBreak/>
        <w:t>1967</w:t>
      </w:r>
    </w:p>
    <w:p w:rsidR="00F73E60" w:rsidRDefault="00F73E60" w:rsidP="00A72FCF">
      <w:pPr>
        <w:ind w:left="360"/>
        <w:rPr>
          <w:rFonts w:eastAsia="Dotum" w:cstheme="minorHAnsi"/>
          <w:b/>
          <w:sz w:val="24"/>
          <w:szCs w:val="24"/>
          <w:u w:val="single"/>
        </w:rPr>
      </w:pPr>
    </w:p>
    <w:p w:rsidR="00F73E60" w:rsidRDefault="00F73E60" w:rsidP="00A72FCF">
      <w:pPr>
        <w:ind w:left="360"/>
        <w:rPr>
          <w:rFonts w:eastAsia="Dotum" w:cstheme="minorHAnsi"/>
          <w:b/>
          <w:sz w:val="24"/>
          <w:szCs w:val="24"/>
          <w:u w:val="single"/>
        </w:rPr>
      </w:pPr>
    </w:p>
    <w:p w:rsidR="00F73E60" w:rsidRDefault="00F73E60" w:rsidP="004101B0">
      <w:pPr>
        <w:rPr>
          <w:rFonts w:eastAsia="Dotum" w:cstheme="minorHAnsi"/>
          <w:b/>
          <w:sz w:val="24"/>
          <w:szCs w:val="24"/>
          <w:u w:val="single"/>
        </w:rPr>
      </w:pPr>
      <w:r>
        <w:rPr>
          <w:rFonts w:eastAsia="Dotum" w:cstheme="minorHAnsi"/>
          <w:b/>
          <w:sz w:val="24"/>
          <w:szCs w:val="24"/>
          <w:u w:val="single"/>
        </w:rPr>
        <w:t>1973</w:t>
      </w:r>
    </w:p>
    <w:p w:rsidR="00F73E60" w:rsidRDefault="00F73E60" w:rsidP="00A72FCF">
      <w:pPr>
        <w:ind w:left="360"/>
        <w:rPr>
          <w:rFonts w:eastAsia="Dotum" w:cstheme="minorHAnsi"/>
          <w:b/>
          <w:sz w:val="24"/>
          <w:szCs w:val="24"/>
          <w:u w:val="single"/>
        </w:rPr>
      </w:pPr>
    </w:p>
    <w:p w:rsidR="00F73E60" w:rsidRDefault="00F73E60" w:rsidP="00A72FCF">
      <w:pPr>
        <w:ind w:left="360"/>
        <w:rPr>
          <w:rFonts w:eastAsia="Dotum" w:cstheme="minorHAnsi"/>
          <w:b/>
          <w:sz w:val="24"/>
          <w:szCs w:val="24"/>
          <w:u w:val="single"/>
        </w:rPr>
      </w:pPr>
    </w:p>
    <w:p w:rsidR="00F73E60" w:rsidRDefault="00F73E60" w:rsidP="004101B0">
      <w:pPr>
        <w:rPr>
          <w:rFonts w:eastAsia="Dotum" w:cstheme="minorHAnsi"/>
          <w:b/>
          <w:sz w:val="24"/>
          <w:szCs w:val="24"/>
          <w:u w:val="single"/>
        </w:rPr>
      </w:pPr>
      <w:r>
        <w:rPr>
          <w:rFonts w:eastAsia="Dotum" w:cstheme="minorHAnsi"/>
          <w:b/>
          <w:sz w:val="24"/>
          <w:szCs w:val="24"/>
          <w:u w:val="single"/>
        </w:rPr>
        <w:t>1974</w:t>
      </w:r>
    </w:p>
    <w:p w:rsidR="00F73E60" w:rsidRDefault="00F73E60" w:rsidP="00A72FCF">
      <w:pPr>
        <w:ind w:left="360"/>
        <w:rPr>
          <w:rFonts w:eastAsia="Dotum" w:cstheme="minorHAnsi"/>
          <w:b/>
          <w:sz w:val="24"/>
          <w:szCs w:val="24"/>
          <w:u w:val="single"/>
        </w:rPr>
      </w:pPr>
    </w:p>
    <w:p w:rsidR="00F73E60" w:rsidRDefault="00F73E60" w:rsidP="00A72FCF">
      <w:pPr>
        <w:ind w:left="360"/>
        <w:rPr>
          <w:rFonts w:eastAsia="Dotum" w:cstheme="minorHAnsi"/>
          <w:b/>
          <w:sz w:val="24"/>
          <w:szCs w:val="24"/>
          <w:u w:val="single"/>
        </w:rPr>
      </w:pPr>
    </w:p>
    <w:p w:rsidR="00F73E60" w:rsidRDefault="00F73E60" w:rsidP="004101B0">
      <w:pPr>
        <w:rPr>
          <w:rFonts w:eastAsia="Dotum" w:cstheme="minorHAnsi"/>
          <w:b/>
          <w:sz w:val="24"/>
          <w:szCs w:val="24"/>
          <w:u w:val="single"/>
        </w:rPr>
      </w:pPr>
      <w:r>
        <w:rPr>
          <w:rFonts w:eastAsia="Dotum" w:cstheme="minorHAnsi"/>
          <w:b/>
          <w:sz w:val="24"/>
          <w:szCs w:val="24"/>
          <w:u w:val="single"/>
        </w:rPr>
        <w:t>1977</w:t>
      </w:r>
    </w:p>
    <w:p w:rsidR="00F73E60" w:rsidRDefault="00F73E60" w:rsidP="00A72FCF">
      <w:pPr>
        <w:ind w:left="360"/>
        <w:rPr>
          <w:rFonts w:eastAsia="Dotum" w:cstheme="minorHAnsi"/>
          <w:b/>
          <w:sz w:val="24"/>
          <w:szCs w:val="24"/>
          <w:u w:val="single"/>
        </w:rPr>
      </w:pPr>
    </w:p>
    <w:p w:rsidR="00F73E60" w:rsidRDefault="00F73E60" w:rsidP="00A72FCF">
      <w:pPr>
        <w:ind w:left="360"/>
        <w:rPr>
          <w:rFonts w:eastAsia="Dotum" w:cstheme="minorHAnsi"/>
          <w:b/>
          <w:sz w:val="24"/>
          <w:szCs w:val="24"/>
          <w:u w:val="single"/>
        </w:rPr>
      </w:pPr>
    </w:p>
    <w:p w:rsidR="00F73E60" w:rsidRDefault="00F73E60" w:rsidP="004101B0">
      <w:pPr>
        <w:rPr>
          <w:rFonts w:eastAsia="Dotum" w:cstheme="minorHAnsi"/>
          <w:b/>
          <w:sz w:val="24"/>
          <w:szCs w:val="24"/>
        </w:rPr>
      </w:pPr>
      <w:r>
        <w:rPr>
          <w:rFonts w:eastAsia="Dotum" w:cstheme="minorHAnsi"/>
          <w:b/>
          <w:sz w:val="24"/>
          <w:szCs w:val="24"/>
        </w:rPr>
        <w:t>What was the goal of the new political party in power</w:t>
      </w:r>
      <w:r w:rsidR="006E6D2B">
        <w:rPr>
          <w:rFonts w:eastAsia="Dotum" w:cstheme="minorHAnsi"/>
          <w:b/>
          <w:sz w:val="24"/>
          <w:szCs w:val="24"/>
        </w:rPr>
        <w:t>, in Israel</w:t>
      </w:r>
      <w:r>
        <w:rPr>
          <w:rFonts w:eastAsia="Dotum" w:cstheme="minorHAnsi"/>
          <w:b/>
          <w:sz w:val="24"/>
          <w:szCs w:val="24"/>
        </w:rPr>
        <w:t>?</w:t>
      </w:r>
    </w:p>
    <w:p w:rsidR="00F73E60" w:rsidRDefault="00F73E60" w:rsidP="00A72FCF">
      <w:pPr>
        <w:ind w:left="360"/>
        <w:rPr>
          <w:rFonts w:eastAsia="Dotum" w:cstheme="minorHAnsi"/>
          <w:b/>
          <w:sz w:val="24"/>
          <w:szCs w:val="24"/>
        </w:rPr>
      </w:pPr>
    </w:p>
    <w:p w:rsidR="00F73E60" w:rsidRDefault="00F73E60" w:rsidP="00A72FCF">
      <w:pPr>
        <w:ind w:left="360"/>
        <w:rPr>
          <w:rFonts w:eastAsia="Dotum" w:cstheme="minorHAnsi"/>
          <w:b/>
          <w:sz w:val="24"/>
          <w:szCs w:val="24"/>
        </w:rPr>
      </w:pPr>
    </w:p>
    <w:p w:rsidR="00F73E60" w:rsidRDefault="00F73E60" w:rsidP="004101B0">
      <w:pPr>
        <w:rPr>
          <w:rFonts w:eastAsia="Dotum" w:cstheme="minorHAnsi"/>
          <w:b/>
          <w:sz w:val="24"/>
          <w:szCs w:val="24"/>
          <w:u w:val="single"/>
        </w:rPr>
      </w:pPr>
      <w:r>
        <w:rPr>
          <w:rFonts w:eastAsia="Dotum" w:cstheme="minorHAnsi"/>
          <w:b/>
          <w:sz w:val="24"/>
          <w:szCs w:val="24"/>
          <w:u w:val="single"/>
        </w:rPr>
        <w:t>1979</w:t>
      </w:r>
    </w:p>
    <w:p w:rsidR="00F73E60" w:rsidRDefault="00F73E60" w:rsidP="00A72FCF">
      <w:pPr>
        <w:ind w:left="360"/>
        <w:rPr>
          <w:rFonts w:eastAsia="Dotum" w:cstheme="minorHAnsi"/>
          <w:b/>
          <w:sz w:val="24"/>
          <w:szCs w:val="24"/>
          <w:u w:val="single"/>
        </w:rPr>
      </w:pPr>
    </w:p>
    <w:p w:rsidR="00F73E60" w:rsidRDefault="00F73E60" w:rsidP="00A72FCF">
      <w:pPr>
        <w:ind w:left="360"/>
        <w:rPr>
          <w:rFonts w:eastAsia="Dotum" w:cstheme="minorHAnsi"/>
          <w:b/>
          <w:sz w:val="24"/>
          <w:szCs w:val="24"/>
          <w:u w:val="single"/>
        </w:rPr>
      </w:pPr>
    </w:p>
    <w:p w:rsidR="00F73E60" w:rsidRDefault="00F73E60" w:rsidP="004101B0">
      <w:pPr>
        <w:rPr>
          <w:rFonts w:eastAsia="Dotum" w:cstheme="minorHAnsi"/>
          <w:b/>
          <w:sz w:val="24"/>
          <w:szCs w:val="24"/>
          <w:u w:val="single"/>
        </w:rPr>
      </w:pPr>
      <w:r>
        <w:rPr>
          <w:rFonts w:eastAsia="Dotum" w:cstheme="minorHAnsi"/>
          <w:b/>
          <w:sz w:val="24"/>
          <w:szCs w:val="24"/>
          <w:u w:val="single"/>
        </w:rPr>
        <w:t>1982</w:t>
      </w:r>
    </w:p>
    <w:p w:rsidR="00F73E60" w:rsidRDefault="00F73E60" w:rsidP="00A72FCF">
      <w:pPr>
        <w:ind w:left="360"/>
        <w:rPr>
          <w:rFonts w:eastAsia="Dotum" w:cstheme="minorHAnsi"/>
          <w:b/>
          <w:sz w:val="24"/>
          <w:szCs w:val="24"/>
          <w:u w:val="single"/>
        </w:rPr>
      </w:pPr>
    </w:p>
    <w:p w:rsidR="00F73E60" w:rsidRDefault="00F73E60" w:rsidP="00A72FCF">
      <w:pPr>
        <w:ind w:left="360"/>
        <w:rPr>
          <w:rFonts w:eastAsia="Dotum" w:cstheme="minorHAnsi"/>
          <w:b/>
          <w:sz w:val="24"/>
          <w:szCs w:val="24"/>
          <w:u w:val="single"/>
        </w:rPr>
      </w:pPr>
    </w:p>
    <w:p w:rsidR="00F73E60" w:rsidRDefault="00F73E60" w:rsidP="004101B0">
      <w:pPr>
        <w:rPr>
          <w:rFonts w:eastAsia="Dotum" w:cstheme="minorHAnsi"/>
          <w:b/>
          <w:sz w:val="24"/>
          <w:szCs w:val="24"/>
          <w:u w:val="single"/>
        </w:rPr>
      </w:pPr>
      <w:r>
        <w:rPr>
          <w:rFonts w:eastAsia="Dotum" w:cstheme="minorHAnsi"/>
          <w:b/>
          <w:sz w:val="24"/>
          <w:szCs w:val="24"/>
          <w:u w:val="single"/>
        </w:rPr>
        <w:t>1987</w:t>
      </w:r>
    </w:p>
    <w:p w:rsidR="00F73E60" w:rsidRDefault="00F73E60" w:rsidP="00A72FCF">
      <w:pPr>
        <w:ind w:left="360"/>
        <w:rPr>
          <w:rFonts w:eastAsia="Dotum" w:cstheme="minorHAnsi"/>
          <w:b/>
          <w:sz w:val="24"/>
          <w:szCs w:val="24"/>
          <w:u w:val="single"/>
        </w:rPr>
      </w:pPr>
    </w:p>
    <w:p w:rsidR="00F73E60" w:rsidRDefault="00F73E60" w:rsidP="00A72FCF">
      <w:pPr>
        <w:ind w:left="360"/>
        <w:rPr>
          <w:rFonts w:eastAsia="Dotum" w:cstheme="minorHAnsi"/>
          <w:b/>
          <w:sz w:val="24"/>
          <w:szCs w:val="24"/>
          <w:u w:val="single"/>
        </w:rPr>
      </w:pPr>
    </w:p>
    <w:p w:rsidR="00F73E60" w:rsidRDefault="00F73E60" w:rsidP="004101B0">
      <w:pPr>
        <w:rPr>
          <w:rFonts w:eastAsia="Dotum" w:cstheme="minorHAnsi"/>
          <w:b/>
          <w:sz w:val="24"/>
          <w:szCs w:val="24"/>
          <w:u w:val="single"/>
        </w:rPr>
      </w:pPr>
      <w:r>
        <w:rPr>
          <w:rFonts w:eastAsia="Dotum" w:cstheme="minorHAnsi"/>
          <w:b/>
          <w:sz w:val="24"/>
          <w:szCs w:val="24"/>
          <w:u w:val="single"/>
        </w:rPr>
        <w:lastRenderedPageBreak/>
        <w:t>1993</w:t>
      </w:r>
    </w:p>
    <w:p w:rsidR="00F73E60" w:rsidRDefault="00F73E60" w:rsidP="00A72FCF">
      <w:pPr>
        <w:ind w:left="360"/>
        <w:rPr>
          <w:rFonts w:eastAsia="Dotum" w:cstheme="minorHAnsi"/>
          <w:b/>
          <w:sz w:val="24"/>
          <w:szCs w:val="24"/>
          <w:u w:val="single"/>
        </w:rPr>
      </w:pPr>
    </w:p>
    <w:p w:rsidR="00F73E60" w:rsidRDefault="00F73E60" w:rsidP="00A72FCF">
      <w:pPr>
        <w:ind w:left="360"/>
        <w:rPr>
          <w:rFonts w:eastAsia="Dotum" w:cstheme="minorHAnsi"/>
          <w:b/>
          <w:sz w:val="24"/>
          <w:szCs w:val="24"/>
          <w:u w:val="single"/>
        </w:rPr>
      </w:pPr>
    </w:p>
    <w:p w:rsidR="00F73E60" w:rsidRDefault="00F73E60" w:rsidP="00A72FCF">
      <w:pPr>
        <w:ind w:left="360"/>
        <w:rPr>
          <w:rFonts w:eastAsia="Dotum" w:cstheme="minorHAnsi"/>
          <w:b/>
          <w:sz w:val="24"/>
          <w:szCs w:val="24"/>
          <w:u w:val="single"/>
        </w:rPr>
      </w:pPr>
    </w:p>
    <w:p w:rsidR="00F73E60" w:rsidRDefault="00F73E60" w:rsidP="004101B0">
      <w:pPr>
        <w:rPr>
          <w:rFonts w:eastAsia="Dotum" w:cstheme="minorHAnsi"/>
          <w:b/>
          <w:sz w:val="24"/>
          <w:szCs w:val="24"/>
          <w:u w:val="single"/>
        </w:rPr>
      </w:pPr>
      <w:r>
        <w:rPr>
          <w:rFonts w:eastAsia="Dotum" w:cstheme="minorHAnsi"/>
          <w:b/>
          <w:sz w:val="24"/>
          <w:szCs w:val="24"/>
          <w:u w:val="single"/>
        </w:rPr>
        <w:t>1994</w:t>
      </w:r>
    </w:p>
    <w:p w:rsidR="00F73E60" w:rsidRDefault="00F73E60" w:rsidP="00A72FCF">
      <w:pPr>
        <w:ind w:left="360"/>
        <w:rPr>
          <w:rFonts w:eastAsia="Dotum" w:cstheme="minorHAnsi"/>
          <w:b/>
          <w:sz w:val="24"/>
          <w:szCs w:val="24"/>
          <w:u w:val="single"/>
        </w:rPr>
      </w:pPr>
    </w:p>
    <w:p w:rsidR="00F73E60" w:rsidRDefault="00F73E60" w:rsidP="00A72FCF">
      <w:pPr>
        <w:ind w:left="360"/>
        <w:rPr>
          <w:rFonts w:eastAsia="Dotum" w:cstheme="minorHAnsi"/>
          <w:b/>
          <w:sz w:val="24"/>
          <w:szCs w:val="24"/>
          <w:u w:val="single"/>
        </w:rPr>
      </w:pPr>
    </w:p>
    <w:p w:rsidR="00F73E60" w:rsidRDefault="00F73E60" w:rsidP="00A72FCF">
      <w:pPr>
        <w:ind w:left="360"/>
        <w:rPr>
          <w:rFonts w:eastAsia="Dotum" w:cstheme="minorHAnsi"/>
          <w:b/>
          <w:sz w:val="24"/>
          <w:szCs w:val="24"/>
          <w:u w:val="single"/>
        </w:rPr>
      </w:pPr>
    </w:p>
    <w:p w:rsidR="00F73E60" w:rsidRDefault="00F73E60" w:rsidP="004101B0">
      <w:pPr>
        <w:rPr>
          <w:rFonts w:eastAsia="Dotum" w:cstheme="minorHAnsi"/>
          <w:b/>
          <w:sz w:val="24"/>
          <w:szCs w:val="24"/>
          <w:u w:val="single"/>
        </w:rPr>
      </w:pPr>
      <w:r>
        <w:rPr>
          <w:rFonts w:eastAsia="Dotum" w:cstheme="minorHAnsi"/>
          <w:b/>
          <w:sz w:val="24"/>
          <w:szCs w:val="24"/>
          <w:u w:val="single"/>
        </w:rPr>
        <w:t>1995</w:t>
      </w:r>
    </w:p>
    <w:p w:rsidR="00F73E60" w:rsidRDefault="00F73E60" w:rsidP="00A72FCF">
      <w:pPr>
        <w:ind w:left="360"/>
        <w:rPr>
          <w:rFonts w:eastAsia="Dotum" w:cstheme="minorHAnsi"/>
          <w:b/>
          <w:sz w:val="24"/>
          <w:szCs w:val="24"/>
          <w:u w:val="single"/>
        </w:rPr>
      </w:pPr>
    </w:p>
    <w:p w:rsidR="00F73E60" w:rsidRDefault="00F73E60" w:rsidP="00A72FCF">
      <w:pPr>
        <w:ind w:left="360"/>
        <w:rPr>
          <w:rFonts w:eastAsia="Dotum" w:cstheme="minorHAnsi"/>
          <w:b/>
          <w:sz w:val="24"/>
          <w:szCs w:val="24"/>
          <w:u w:val="single"/>
        </w:rPr>
      </w:pPr>
    </w:p>
    <w:p w:rsidR="00F73E60" w:rsidRDefault="00F73E60" w:rsidP="004101B0">
      <w:pPr>
        <w:rPr>
          <w:rFonts w:eastAsia="Dotum" w:cstheme="minorHAnsi"/>
          <w:b/>
          <w:sz w:val="24"/>
          <w:szCs w:val="24"/>
        </w:rPr>
      </w:pPr>
      <w:r>
        <w:rPr>
          <w:rFonts w:eastAsia="Dotum" w:cstheme="minorHAnsi"/>
          <w:b/>
          <w:sz w:val="24"/>
          <w:szCs w:val="24"/>
        </w:rPr>
        <w:t xml:space="preserve">How is the assassination of Rabin similar to events that have unfolded in the Muslim world, prior to this? </w:t>
      </w:r>
    </w:p>
    <w:p w:rsidR="00EB6527" w:rsidRDefault="00EB6527" w:rsidP="00A72FCF">
      <w:pPr>
        <w:ind w:left="360"/>
        <w:rPr>
          <w:rFonts w:eastAsia="Dotum" w:cstheme="minorHAnsi"/>
          <w:b/>
          <w:sz w:val="24"/>
          <w:szCs w:val="24"/>
        </w:rPr>
      </w:pPr>
    </w:p>
    <w:p w:rsidR="00EB6527" w:rsidRDefault="00EB6527" w:rsidP="00A72FCF">
      <w:pPr>
        <w:ind w:left="360"/>
        <w:rPr>
          <w:rFonts w:eastAsia="Dotum" w:cstheme="minorHAnsi"/>
          <w:b/>
          <w:sz w:val="24"/>
          <w:szCs w:val="24"/>
        </w:rPr>
      </w:pPr>
    </w:p>
    <w:p w:rsidR="00EB6527" w:rsidRDefault="00EB6527" w:rsidP="004101B0">
      <w:pPr>
        <w:rPr>
          <w:rFonts w:eastAsia="Dotum" w:cstheme="minorHAnsi"/>
          <w:b/>
          <w:sz w:val="24"/>
          <w:szCs w:val="24"/>
          <w:u w:val="single"/>
        </w:rPr>
      </w:pPr>
      <w:r>
        <w:rPr>
          <w:rFonts w:eastAsia="Dotum" w:cstheme="minorHAnsi"/>
          <w:b/>
          <w:sz w:val="24"/>
          <w:szCs w:val="24"/>
          <w:u w:val="single"/>
        </w:rPr>
        <w:t>2000</w:t>
      </w:r>
    </w:p>
    <w:p w:rsidR="00EB6527" w:rsidRDefault="00EB6527" w:rsidP="00A72FCF">
      <w:pPr>
        <w:ind w:left="360"/>
        <w:rPr>
          <w:rFonts w:eastAsia="Dotum" w:cstheme="minorHAnsi"/>
          <w:b/>
          <w:sz w:val="24"/>
          <w:szCs w:val="24"/>
          <w:u w:val="single"/>
        </w:rPr>
      </w:pPr>
    </w:p>
    <w:p w:rsidR="00EB6527" w:rsidRDefault="00EB6527" w:rsidP="00A72FCF">
      <w:pPr>
        <w:ind w:left="360"/>
        <w:rPr>
          <w:rFonts w:eastAsia="Dotum" w:cstheme="minorHAnsi"/>
          <w:b/>
          <w:sz w:val="24"/>
          <w:szCs w:val="24"/>
          <w:u w:val="single"/>
        </w:rPr>
      </w:pPr>
    </w:p>
    <w:p w:rsidR="00EB6527" w:rsidRDefault="00EB6527" w:rsidP="00A72FCF">
      <w:pPr>
        <w:ind w:left="360"/>
        <w:rPr>
          <w:rFonts w:eastAsia="Dotum" w:cstheme="minorHAnsi"/>
          <w:b/>
          <w:sz w:val="24"/>
          <w:szCs w:val="24"/>
          <w:u w:val="single"/>
        </w:rPr>
      </w:pPr>
    </w:p>
    <w:p w:rsidR="00EB6527" w:rsidRDefault="00EB6527" w:rsidP="004101B0">
      <w:pPr>
        <w:rPr>
          <w:rFonts w:eastAsia="Dotum" w:cstheme="minorHAnsi"/>
          <w:b/>
          <w:sz w:val="24"/>
          <w:szCs w:val="24"/>
          <w:u w:val="single"/>
        </w:rPr>
      </w:pPr>
      <w:r>
        <w:rPr>
          <w:rFonts w:eastAsia="Dotum" w:cstheme="minorHAnsi"/>
          <w:b/>
          <w:sz w:val="24"/>
          <w:szCs w:val="24"/>
          <w:u w:val="single"/>
        </w:rPr>
        <w:t>2002</w:t>
      </w:r>
    </w:p>
    <w:p w:rsidR="00EB6527" w:rsidRDefault="00EB6527" w:rsidP="00A72FCF">
      <w:pPr>
        <w:ind w:left="360"/>
        <w:rPr>
          <w:rFonts w:eastAsia="Dotum" w:cstheme="minorHAnsi"/>
          <w:b/>
          <w:sz w:val="24"/>
          <w:szCs w:val="24"/>
          <w:u w:val="single"/>
        </w:rPr>
      </w:pPr>
    </w:p>
    <w:p w:rsidR="00EB6527" w:rsidRDefault="00EB6527" w:rsidP="00A72FCF">
      <w:pPr>
        <w:ind w:left="360"/>
        <w:rPr>
          <w:rFonts w:eastAsia="Dotum" w:cstheme="minorHAnsi"/>
          <w:b/>
          <w:sz w:val="24"/>
          <w:szCs w:val="24"/>
          <w:u w:val="single"/>
        </w:rPr>
      </w:pPr>
    </w:p>
    <w:p w:rsidR="00EB6527" w:rsidRDefault="00EB6527" w:rsidP="00A72FCF">
      <w:pPr>
        <w:ind w:left="360"/>
        <w:rPr>
          <w:rFonts w:eastAsia="Dotum" w:cstheme="minorHAnsi"/>
          <w:b/>
          <w:sz w:val="24"/>
          <w:szCs w:val="24"/>
          <w:u w:val="single"/>
        </w:rPr>
      </w:pPr>
    </w:p>
    <w:p w:rsidR="00EB6527" w:rsidRDefault="00EB6527" w:rsidP="004101B0">
      <w:pPr>
        <w:rPr>
          <w:rFonts w:eastAsia="Dotum" w:cstheme="minorHAnsi"/>
          <w:b/>
          <w:sz w:val="24"/>
          <w:szCs w:val="24"/>
          <w:u w:val="single"/>
        </w:rPr>
      </w:pPr>
      <w:r>
        <w:rPr>
          <w:rFonts w:eastAsia="Dotum" w:cstheme="minorHAnsi"/>
          <w:b/>
          <w:sz w:val="24"/>
          <w:szCs w:val="24"/>
          <w:u w:val="single"/>
        </w:rPr>
        <w:t>2004</w:t>
      </w:r>
    </w:p>
    <w:p w:rsidR="00EB6527" w:rsidRDefault="00EB6527" w:rsidP="00A72FCF">
      <w:pPr>
        <w:ind w:left="360"/>
        <w:rPr>
          <w:rFonts w:eastAsia="Dotum" w:cstheme="minorHAnsi"/>
          <w:b/>
          <w:sz w:val="24"/>
          <w:szCs w:val="24"/>
          <w:u w:val="single"/>
        </w:rPr>
      </w:pPr>
    </w:p>
    <w:p w:rsidR="00EB6527" w:rsidRDefault="00EB6527" w:rsidP="00A72FCF">
      <w:pPr>
        <w:ind w:left="360"/>
        <w:rPr>
          <w:rFonts w:eastAsia="Dotum" w:cstheme="minorHAnsi"/>
          <w:b/>
          <w:sz w:val="24"/>
          <w:szCs w:val="24"/>
          <w:u w:val="single"/>
        </w:rPr>
      </w:pPr>
    </w:p>
    <w:p w:rsidR="00EB6527" w:rsidRDefault="00EB6527" w:rsidP="004101B0">
      <w:pPr>
        <w:rPr>
          <w:rFonts w:eastAsia="Dotum" w:cstheme="minorHAnsi"/>
          <w:b/>
          <w:sz w:val="24"/>
          <w:szCs w:val="24"/>
          <w:u w:val="single"/>
        </w:rPr>
      </w:pPr>
      <w:r>
        <w:rPr>
          <w:rFonts w:eastAsia="Dotum" w:cstheme="minorHAnsi"/>
          <w:b/>
          <w:sz w:val="24"/>
          <w:szCs w:val="24"/>
          <w:u w:val="single"/>
        </w:rPr>
        <w:t>2005</w:t>
      </w:r>
    </w:p>
    <w:p w:rsidR="00EB6527" w:rsidRDefault="00EB6527" w:rsidP="00A72FCF">
      <w:pPr>
        <w:ind w:left="360"/>
        <w:rPr>
          <w:rFonts w:eastAsia="Dotum" w:cstheme="minorHAnsi"/>
          <w:b/>
          <w:sz w:val="24"/>
          <w:szCs w:val="24"/>
          <w:u w:val="single"/>
        </w:rPr>
      </w:pPr>
    </w:p>
    <w:p w:rsidR="004101B0" w:rsidRDefault="004101B0" w:rsidP="00A72FCF">
      <w:pPr>
        <w:ind w:left="360"/>
        <w:rPr>
          <w:rFonts w:eastAsia="Dotum" w:cstheme="minorHAnsi"/>
          <w:b/>
          <w:sz w:val="24"/>
          <w:szCs w:val="24"/>
        </w:rPr>
      </w:pPr>
    </w:p>
    <w:p w:rsidR="00EB6527" w:rsidRDefault="00EB6527" w:rsidP="004101B0">
      <w:pPr>
        <w:rPr>
          <w:rFonts w:eastAsia="Dotum" w:cstheme="minorHAnsi"/>
          <w:b/>
          <w:sz w:val="24"/>
          <w:szCs w:val="24"/>
        </w:rPr>
      </w:pPr>
      <w:r>
        <w:rPr>
          <w:rFonts w:eastAsia="Dotum" w:cstheme="minorHAnsi"/>
          <w:b/>
          <w:sz w:val="24"/>
          <w:szCs w:val="24"/>
        </w:rPr>
        <w:t>Define the following terms and key figures</w:t>
      </w:r>
      <w:r w:rsidR="00337A8B">
        <w:rPr>
          <w:rFonts w:eastAsia="Dotum" w:cstheme="minorHAnsi"/>
          <w:b/>
          <w:sz w:val="24"/>
          <w:szCs w:val="24"/>
        </w:rPr>
        <w:t>. Also, explain their significance in one additional sentence.</w:t>
      </w:r>
      <w:bookmarkStart w:id="0" w:name="_GoBack"/>
      <w:bookmarkEnd w:id="0"/>
    </w:p>
    <w:p w:rsidR="00EB6527" w:rsidRDefault="00EB6527" w:rsidP="004101B0">
      <w:pPr>
        <w:rPr>
          <w:rFonts w:eastAsia="Dotum" w:cstheme="minorHAnsi"/>
          <w:b/>
          <w:sz w:val="24"/>
          <w:szCs w:val="24"/>
        </w:rPr>
      </w:pPr>
      <w:r>
        <w:rPr>
          <w:rFonts w:eastAsia="Dotum" w:cstheme="minorHAnsi"/>
          <w:b/>
          <w:sz w:val="24"/>
          <w:szCs w:val="24"/>
        </w:rPr>
        <w:t>Zionism –</w:t>
      </w:r>
    </w:p>
    <w:p w:rsidR="00EB6527" w:rsidRDefault="00EB6527" w:rsidP="00EB6527">
      <w:pPr>
        <w:ind w:left="360"/>
        <w:rPr>
          <w:rFonts w:eastAsia="Dotum" w:cstheme="minorHAnsi"/>
          <w:b/>
          <w:sz w:val="24"/>
          <w:szCs w:val="24"/>
        </w:rPr>
      </w:pPr>
    </w:p>
    <w:p w:rsidR="00EB6527" w:rsidRDefault="00EB6527" w:rsidP="004101B0">
      <w:pPr>
        <w:rPr>
          <w:rFonts w:eastAsia="Dotum" w:cstheme="minorHAnsi"/>
          <w:b/>
          <w:sz w:val="24"/>
          <w:szCs w:val="24"/>
        </w:rPr>
      </w:pPr>
      <w:r>
        <w:rPr>
          <w:rFonts w:eastAsia="Dotum" w:cstheme="minorHAnsi"/>
          <w:b/>
          <w:sz w:val="24"/>
          <w:szCs w:val="24"/>
        </w:rPr>
        <w:t>PLO-</w:t>
      </w:r>
    </w:p>
    <w:p w:rsidR="00EB6527" w:rsidRDefault="00EB6527" w:rsidP="00EB6527">
      <w:pPr>
        <w:ind w:left="360"/>
        <w:rPr>
          <w:rFonts w:eastAsia="Dotum" w:cstheme="minorHAnsi"/>
          <w:b/>
          <w:sz w:val="24"/>
          <w:szCs w:val="24"/>
        </w:rPr>
      </w:pPr>
    </w:p>
    <w:p w:rsidR="00EB6527" w:rsidRDefault="00EB6527" w:rsidP="004101B0">
      <w:pPr>
        <w:rPr>
          <w:rFonts w:eastAsia="Dotum" w:cstheme="minorHAnsi"/>
          <w:b/>
          <w:sz w:val="24"/>
          <w:szCs w:val="24"/>
        </w:rPr>
      </w:pPr>
      <w:r>
        <w:rPr>
          <w:rFonts w:eastAsia="Dotum" w:cstheme="minorHAnsi"/>
          <w:b/>
          <w:sz w:val="24"/>
          <w:szCs w:val="24"/>
        </w:rPr>
        <w:t>Jerusalem-</w:t>
      </w:r>
    </w:p>
    <w:p w:rsidR="00EB6527" w:rsidRDefault="00EB6527" w:rsidP="00EB6527">
      <w:pPr>
        <w:ind w:left="360"/>
        <w:rPr>
          <w:rFonts w:eastAsia="Dotum" w:cstheme="minorHAnsi"/>
          <w:b/>
          <w:sz w:val="24"/>
          <w:szCs w:val="24"/>
        </w:rPr>
      </w:pPr>
    </w:p>
    <w:p w:rsidR="00EB6527" w:rsidRDefault="00EB6527" w:rsidP="004101B0">
      <w:pPr>
        <w:rPr>
          <w:rFonts w:eastAsia="Dotum" w:cstheme="minorHAnsi"/>
          <w:b/>
          <w:sz w:val="24"/>
          <w:szCs w:val="24"/>
        </w:rPr>
      </w:pPr>
      <w:r>
        <w:rPr>
          <w:rFonts w:eastAsia="Dotum" w:cstheme="minorHAnsi"/>
          <w:b/>
          <w:sz w:val="24"/>
          <w:szCs w:val="24"/>
        </w:rPr>
        <w:t>Gaza Strip-</w:t>
      </w:r>
    </w:p>
    <w:p w:rsidR="00EB6527" w:rsidRDefault="00EB6527" w:rsidP="00EB6527">
      <w:pPr>
        <w:ind w:left="360"/>
        <w:rPr>
          <w:rFonts w:eastAsia="Dotum" w:cstheme="minorHAnsi"/>
          <w:b/>
          <w:sz w:val="24"/>
          <w:szCs w:val="24"/>
        </w:rPr>
      </w:pPr>
    </w:p>
    <w:p w:rsidR="00EB6527" w:rsidRDefault="00EB6527" w:rsidP="004101B0">
      <w:pPr>
        <w:rPr>
          <w:rFonts w:eastAsia="Dotum" w:cstheme="minorHAnsi"/>
          <w:b/>
          <w:sz w:val="24"/>
          <w:szCs w:val="24"/>
        </w:rPr>
      </w:pPr>
      <w:r>
        <w:rPr>
          <w:rFonts w:eastAsia="Dotum" w:cstheme="minorHAnsi"/>
          <w:b/>
          <w:sz w:val="24"/>
          <w:szCs w:val="24"/>
        </w:rPr>
        <w:t>West Bank-</w:t>
      </w:r>
    </w:p>
    <w:p w:rsidR="004101B0" w:rsidRDefault="004101B0" w:rsidP="004101B0">
      <w:pPr>
        <w:rPr>
          <w:rFonts w:eastAsia="Dotum" w:cstheme="minorHAnsi"/>
          <w:b/>
          <w:sz w:val="24"/>
          <w:szCs w:val="24"/>
        </w:rPr>
      </w:pPr>
    </w:p>
    <w:p w:rsidR="00EB6527" w:rsidRDefault="00EB6527" w:rsidP="004101B0">
      <w:pPr>
        <w:rPr>
          <w:rFonts w:eastAsia="Dotum" w:cstheme="minorHAnsi"/>
          <w:b/>
          <w:sz w:val="24"/>
          <w:szCs w:val="24"/>
        </w:rPr>
      </w:pPr>
      <w:r>
        <w:rPr>
          <w:rFonts w:eastAsia="Dotum" w:cstheme="minorHAnsi"/>
          <w:b/>
          <w:sz w:val="24"/>
          <w:szCs w:val="24"/>
        </w:rPr>
        <w:t>Hamas-</w:t>
      </w:r>
    </w:p>
    <w:p w:rsidR="004101B0" w:rsidRDefault="004101B0">
      <w:pPr>
        <w:rPr>
          <w:rFonts w:eastAsia="Dotum" w:cstheme="minorHAnsi"/>
          <w:b/>
          <w:sz w:val="24"/>
          <w:szCs w:val="24"/>
        </w:rPr>
      </w:pPr>
    </w:p>
    <w:p w:rsidR="004B7A38" w:rsidRDefault="004B7A38">
      <w:pPr>
        <w:rPr>
          <w:rFonts w:cs="Aharoni"/>
          <w:b/>
        </w:rPr>
      </w:pPr>
    </w:p>
    <w:p w:rsidR="004101B0" w:rsidRDefault="004B7A38">
      <w:pPr>
        <w:rPr>
          <w:rFonts w:cs="Aharoni"/>
          <w:b/>
        </w:rPr>
      </w:pPr>
      <w:r>
        <w:rPr>
          <w:rFonts w:cs="Aharoni"/>
          <w:b/>
        </w:rPr>
        <w:t>Abbas-</w:t>
      </w:r>
    </w:p>
    <w:p w:rsidR="004B7A38" w:rsidRDefault="004B7A38">
      <w:pPr>
        <w:rPr>
          <w:rFonts w:cs="Aharoni"/>
          <w:b/>
        </w:rPr>
      </w:pPr>
    </w:p>
    <w:p w:rsidR="004B7A38" w:rsidRDefault="004B7A38">
      <w:pPr>
        <w:rPr>
          <w:rFonts w:cs="Aharoni"/>
          <w:b/>
        </w:rPr>
      </w:pPr>
    </w:p>
    <w:p w:rsidR="004B7A38" w:rsidRPr="009C5FCA" w:rsidRDefault="004B7A38">
      <w:pPr>
        <w:rPr>
          <w:rFonts w:cs="Aharoni"/>
          <w:b/>
        </w:rPr>
      </w:pPr>
      <w:r>
        <w:rPr>
          <w:rFonts w:cs="Aharoni"/>
          <w:b/>
        </w:rPr>
        <w:t xml:space="preserve">Netanyahu- </w:t>
      </w:r>
    </w:p>
    <w:sectPr w:rsidR="004B7A38" w:rsidRPr="009C5FCA" w:rsidSect="00262B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haroni">
    <w:panose1 w:val="02010803020104030203"/>
    <w:charset w:val="B1"/>
    <w:family w:val="auto"/>
    <w:pitch w:val="variable"/>
    <w:sig w:usb0="00000801" w:usb1="00000000" w:usb2="00000000" w:usb3="00000000" w:csb0="00000020" w:csb1="00000000"/>
  </w:font>
  <w:font w:name="Dotum">
    <w:altName w:val="돋움"/>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C1A44"/>
    <w:multiLevelType w:val="hybridMultilevel"/>
    <w:tmpl w:val="AE06CD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2"/>
  </w:compat>
  <w:rsids>
    <w:rsidRoot w:val="009C5FCA"/>
    <w:rsid w:val="00262BAF"/>
    <w:rsid w:val="00337A8B"/>
    <w:rsid w:val="004101B0"/>
    <w:rsid w:val="004B7A38"/>
    <w:rsid w:val="00656600"/>
    <w:rsid w:val="006E6D2B"/>
    <w:rsid w:val="009C5FCA"/>
    <w:rsid w:val="00A72FCF"/>
    <w:rsid w:val="00BD27AE"/>
    <w:rsid w:val="00BF2CB7"/>
    <w:rsid w:val="00C5529C"/>
    <w:rsid w:val="00CB2475"/>
    <w:rsid w:val="00EB6527"/>
    <w:rsid w:val="00F73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rules v:ext="edit">
        <o:r id="V:Rule1" type="connector" idref="#Straight Arrow Connector 3"/>
        <o:r id="V:Rule2" type="connector" idref="#Straight Arrow Connector 1"/>
        <o:r id="V:Rule3" type="connector" idref="#Straight Arrow Connector 2"/>
        <o:r id="V:Rule4" type="connector" idref="#Straight Arrow Connector 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B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5F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F2CB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5F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F2C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6</Pages>
  <Words>439</Words>
  <Characters>2506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Vista Unified School District</Company>
  <LinksUpToDate>false</LinksUpToDate>
  <CharactersWithSpaces>2940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10</cp:revision>
  <dcterms:created xsi:type="dcterms:W3CDTF">2013-04-12T18:38:00Z</dcterms:created>
  <dcterms:modified xsi:type="dcterms:W3CDTF">2013-10-28T13:56:00Z</dcterms:modified>
</cp:coreProperties>
</file>